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8750" w:hSpace="181" w:wrap="around" w:vAnchor="page" w:hAnchor="page" w:x="1408" w:y="6238"/>
        <w:adjustRightInd w:val="0"/>
        <w:snapToGrid w:val="0"/>
        <w:spacing w:line="800" w:lineRule="exact"/>
        <w:ind w:left="272" w:leftChars="85" w:right="-387" w:rightChars="-121"/>
        <w:jc w:val="center"/>
        <w:rPr>
          <w:rFonts w:ascii="方正小标宋_GBK" w:hAnsi="方正小标宋简体" w:eastAsia="方正小标宋_GBK" w:cs="方正小标宋简体"/>
          <w:bCs/>
          <w:color w:val="000000"/>
          <w:sz w:val="52"/>
          <w:szCs w:val="52"/>
        </w:rPr>
      </w:pPr>
      <w:r>
        <w:rPr>
          <w:rFonts w:hint="eastAsia" w:ascii="方正小标宋_GBK" w:hAnsi="方正小标宋简体" w:eastAsia="方正小标宋_GBK" w:cs="方正小标宋简体"/>
          <w:bCs/>
          <w:color w:val="000000"/>
          <w:sz w:val="52"/>
          <w:szCs w:val="52"/>
        </w:rPr>
        <w:t>危险废物经营许可</w:t>
      </w:r>
    </w:p>
    <w:p>
      <w:pPr>
        <w:framePr w:w="8750" w:hSpace="181" w:wrap="around" w:vAnchor="page" w:hAnchor="page" w:x="1408" w:y="6238"/>
        <w:adjustRightInd w:val="0"/>
        <w:snapToGrid w:val="0"/>
        <w:spacing w:line="800" w:lineRule="exact"/>
        <w:ind w:left="272" w:leftChars="85" w:right="-387" w:rightChars="-121"/>
        <w:jc w:val="center"/>
        <w:rPr>
          <w:rFonts w:ascii="方正小标宋_GBK" w:hAnsi="方正小标宋简体" w:eastAsia="方正小标宋_GBK" w:cs="方正小标宋简体"/>
          <w:sz w:val="52"/>
          <w:szCs w:val="52"/>
        </w:rPr>
      </w:pPr>
      <w:r>
        <w:rPr>
          <w:rFonts w:hint="eastAsia" w:ascii="方正小标宋_GBK" w:hAnsi="方正小标宋简体" w:eastAsia="方正小标宋_GBK" w:cs="方正小标宋简体"/>
          <w:sz w:val="52"/>
          <w:szCs w:val="52"/>
        </w:rPr>
        <w:t>办事指南</w:t>
      </w:r>
    </w:p>
    <w:p>
      <w:pPr>
        <w:framePr w:w="8750" w:hSpace="181" w:wrap="around" w:vAnchor="page" w:hAnchor="page" w:x="1408" w:y="6238"/>
        <w:adjustRightInd w:val="0"/>
        <w:snapToGrid w:val="0"/>
        <w:spacing w:line="800" w:lineRule="exact"/>
        <w:ind w:right="-387" w:rightChars="-121"/>
        <w:jc w:val="center"/>
        <w:rPr>
          <w:rFonts w:ascii="方正楷体_GBK" w:hAnsi="方正小标宋简体" w:eastAsia="方正楷体_GBK" w:cs="方正小标宋简体"/>
          <w:bCs/>
          <w:color w:val="000000"/>
          <w:sz w:val="28"/>
          <w:szCs w:val="28"/>
        </w:rPr>
      </w:pPr>
      <w:r>
        <w:rPr>
          <w:rFonts w:hint="eastAsia" w:ascii="方正楷体_GBK" w:hAnsi="方正小标宋简体" w:eastAsia="方正楷体_GBK" w:cs="方正小标宋简体"/>
          <w:sz w:val="28"/>
          <w:szCs w:val="28"/>
        </w:rPr>
        <w:t>（</w:t>
      </w:r>
      <w:r>
        <w:rPr>
          <w:rFonts w:hint="eastAsia" w:ascii="方正楷体_GBK" w:hAnsi="方正小标宋简体" w:eastAsia="方正楷体_GBK" w:cs="方正小标宋简体"/>
          <w:sz w:val="28"/>
          <w:szCs w:val="28"/>
          <w:lang w:val="en-US" w:eastAsia="zh-CN"/>
        </w:rPr>
        <w:t>临沧市版</w:t>
      </w:r>
      <w:r>
        <w:rPr>
          <w:rFonts w:hint="eastAsia" w:ascii="方正楷体_GBK" w:hAnsi="方正小标宋简体" w:eastAsia="方正楷体_GBK" w:cs="方正小标宋简体"/>
          <w:sz w:val="28"/>
          <w:szCs w:val="28"/>
        </w:rPr>
        <w:t>）</w:t>
      </w:r>
    </w:p>
    <w:p>
      <w:pPr>
        <w:framePr w:w="4315" w:h="1049" w:hRule="exact" w:hSpace="181" w:wrap="around" w:vAnchor="page" w:hAnchor="page" w:x="3687" w:y="13155"/>
        <w:shd w:val="solid" w:color="FFFFFF" w:fill="FFFFFF"/>
        <w:adjustRightInd w:val="0"/>
        <w:snapToGrid w:val="0"/>
        <w:spacing w:line="560" w:lineRule="exact"/>
        <w:jc w:val="center"/>
        <w:rPr>
          <w:rFonts w:ascii="黑体" w:eastAsia="黑体"/>
        </w:rPr>
      </w:pPr>
      <w:r>
        <w:rPr>
          <w:rFonts w:hint="eastAsia" w:ascii="黑体" w:eastAsia="黑体"/>
        </w:rPr>
        <w:t>临沧市</w:t>
      </w:r>
      <w:r>
        <w:rPr>
          <w:rFonts w:hint="eastAsia" w:ascii="黑体" w:eastAsia="黑体"/>
          <w:lang w:eastAsia="zh-CN"/>
        </w:rPr>
        <w:t>生态环境</w:t>
      </w:r>
      <w:r>
        <w:rPr>
          <w:rFonts w:hint="eastAsia" w:ascii="黑体" w:eastAsia="黑体"/>
        </w:rPr>
        <w:t>局</w:t>
      </w:r>
    </w:p>
    <w:p>
      <w:pPr>
        <w:framePr w:w="4315" w:h="1049" w:hRule="exact" w:hSpace="181" w:wrap="around" w:vAnchor="page" w:hAnchor="page" w:x="3687" w:y="13155"/>
        <w:shd w:val="solid" w:color="FFFFFF" w:fill="FFFFFF"/>
        <w:adjustRightInd w:val="0"/>
        <w:snapToGrid w:val="0"/>
        <w:spacing w:line="560" w:lineRule="exact"/>
        <w:jc w:val="center"/>
        <w:rPr>
          <w:rFonts w:ascii="黑体" w:eastAsia="黑体"/>
          <w:color w:val="000000"/>
        </w:rPr>
      </w:pPr>
      <w:r>
        <w:rPr>
          <w:rFonts w:hint="eastAsia" w:ascii="黑体" w:eastAsia="黑体"/>
          <w:color w:val="000000"/>
        </w:rPr>
        <w:t>201</w:t>
      </w:r>
      <w:r>
        <w:rPr>
          <w:rFonts w:hint="eastAsia" w:ascii="黑体" w:eastAsia="黑体"/>
          <w:color w:val="000000"/>
          <w:lang w:val="en-US" w:eastAsia="zh-CN"/>
        </w:rPr>
        <w:t>9</w:t>
      </w:r>
      <w:r>
        <w:rPr>
          <w:rFonts w:hint="eastAsia" w:ascii="黑体" w:eastAsia="黑体"/>
          <w:color w:val="000000"/>
        </w:rPr>
        <w:t>年</w:t>
      </w:r>
      <w:r>
        <w:rPr>
          <w:rFonts w:hint="eastAsia" w:ascii="黑体" w:eastAsia="黑体"/>
          <w:color w:val="000000"/>
          <w:lang w:val="en-US" w:eastAsia="zh-CN"/>
        </w:rPr>
        <w:t>6</w:t>
      </w:r>
      <w:r>
        <w:rPr>
          <w:rFonts w:hint="eastAsia" w:ascii="黑体" w:eastAsia="黑体"/>
          <w:color w:val="000000"/>
        </w:rPr>
        <w:t>月</w:t>
      </w:r>
      <w:r>
        <w:rPr>
          <w:rFonts w:hint="eastAsia" w:ascii="黑体" w:eastAsia="黑体"/>
          <w:color w:val="000000"/>
          <w:lang w:val="en-US" w:eastAsia="zh-CN"/>
        </w:rPr>
        <w:t>25</w:t>
      </w:r>
      <w:r>
        <w:rPr>
          <w:rFonts w:hint="eastAsia" w:ascii="黑体" w:eastAsia="黑体"/>
          <w:color w:val="000000"/>
        </w:rPr>
        <w:t>日发布</w:t>
      </w:r>
    </w:p>
    <w:p>
      <w:pPr>
        <w:spacing w:line="560" w:lineRule="exact"/>
        <w:jc w:val="center"/>
        <w:rPr>
          <w:rFonts w:ascii="方正小标宋_GBK" w:eastAsia="方正小标宋_GBK"/>
          <w:sz w:val="44"/>
          <w:szCs w:val="44"/>
        </w:rPr>
        <w:sectPr>
          <w:footerReference r:id="rId3" w:type="default"/>
          <w:pgSz w:w="11906" w:h="16838"/>
          <w:pgMar w:top="2098" w:right="1474" w:bottom="1985" w:left="1588" w:header="851" w:footer="992" w:gutter="0"/>
          <w:cols w:space="425" w:num="1"/>
          <w:titlePg/>
          <w:docGrid w:type="lines" w:linePitch="579" w:charSpace="0"/>
        </w:sectPr>
      </w:pPr>
      <w:r>
        <w:rPr>
          <w:rFonts w:ascii="方正小标宋_GBK" w:eastAsia="方正小标宋_GBK"/>
          <w:sz w:val="44"/>
          <w:szCs w:val="44"/>
        </w:rPr>
        <w:pict>
          <v:shape id="AutoShape 3" o:spid="_x0000_s1026" o:spt="136" type="#_x0000_t136" style="position:absolute;left:0pt;margin-left:8.05pt;margin-top:-11.8pt;height:48.85pt;width:135pt;z-index:251658240;mso-width-relative:page;mso-height-relative:page;" fillcolor="#969696" filled="t" coordsize="21600,21600">
            <v:path/>
            <v:fill on="t" focussize="0,0"/>
            <v:stroke/>
            <v:imagedata o:title=""/>
            <o:lock v:ext="edit" text="f"/>
            <v:textpath on="t" fitshape="t" fitpath="t" trim="t" xscale="f" string="BSZN" style="font-family:方正小标宋简体;font-size:36pt;font-weight:bold;v-text-align:center;"/>
            <v:shadow on="t" color="#000000" offset="2pt,-2pt" offset2="-8pt,8pt"/>
          </v:shape>
        </w:pict>
      </w:r>
      <w:r>
        <w:rPr>
          <w:rFonts w:ascii="方正小标宋_GBK"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3684905</wp:posOffset>
                </wp:positionH>
                <wp:positionV relativeFrom="paragraph">
                  <wp:posOffset>251460</wp:posOffset>
                </wp:positionV>
                <wp:extent cx="2120265" cy="396240"/>
                <wp:effectExtent l="0" t="0" r="13335" b="3810"/>
                <wp:wrapNone/>
                <wp:docPr id="2" name="Text Box 2"/>
                <wp:cNvGraphicFramePr/>
                <a:graphic xmlns:a="http://schemas.openxmlformats.org/drawingml/2006/main">
                  <a:graphicData uri="http://schemas.microsoft.com/office/word/2010/wordprocessingShape">
                    <wps:wsp>
                      <wps:cNvSpPr txBox="1"/>
                      <wps:spPr>
                        <a:xfrm>
                          <a:off x="0" y="0"/>
                          <a:ext cx="2120265" cy="396240"/>
                        </a:xfrm>
                        <a:prstGeom prst="rect">
                          <a:avLst/>
                        </a:prstGeom>
                        <a:solidFill>
                          <a:srgbClr val="FFFFFF"/>
                        </a:solidFill>
                        <a:ln w="9525">
                          <a:noFill/>
                        </a:ln>
                      </wps:spPr>
                      <wps:txbx>
                        <w:txbxContent>
                          <w:p>
                            <w:pPr>
                              <w:rPr>
                                <w:rFonts w:eastAsia="黑体"/>
                                <w:color w:val="000000"/>
                                <w:spacing w:val="-6"/>
                                <w:sz w:val="36"/>
                                <w:szCs w:val="36"/>
                              </w:rPr>
                            </w:pPr>
                            <w:r>
                              <w:rPr>
                                <w:rFonts w:eastAsia="黑体"/>
                                <w:color w:val="000000"/>
                                <w:spacing w:val="-6"/>
                                <w:sz w:val="36"/>
                                <w:szCs w:val="36"/>
                              </w:rPr>
                              <w:t>BSZN-1100185000</w:t>
                            </w:r>
                          </w:p>
                        </w:txbxContent>
                      </wps:txbx>
                      <wps:bodyPr upright="1"/>
                    </wps:wsp>
                  </a:graphicData>
                </a:graphic>
              </wp:anchor>
            </w:drawing>
          </mc:Choice>
          <mc:Fallback>
            <w:pict>
              <v:shape id="Text Box 2" o:spid="_x0000_s1026" o:spt="202" type="#_x0000_t202" style="position:absolute;left:0pt;margin-left:290.15pt;margin-top:19.8pt;height:31.2pt;width:166.95pt;z-index:251659264;mso-width-relative:page;mso-height-relative:page;" fillcolor="#FFFFFF" filled="t" stroked="f" coordsize="21600,21600" o:gfxdata="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24nknYAAAACgEAAA8AAAAAAAAA&#10;AQAgAAAAIgAAAGRycy9kb3ducmV2LnhtbFBLAQIUABQAAAAIAIdO4kCigaSlnwEAADEDAAAOAAAA&#10;AAAAAAEAIAAAACcBAABkcnMvZTJvRG9jLnhtbFBLBQYAAAAABgAGAFkBAAA4BQAAAAA=&#10;">
                <v:fill on="t" focussize="0,0"/>
                <v:stroke on="f"/>
                <v:imagedata o:title=""/>
                <o:lock v:ext="edit" aspectratio="f"/>
                <v:textbox>
                  <w:txbxContent>
                    <w:p>
                      <w:pPr>
                        <w:rPr>
                          <w:rFonts w:eastAsia="黑体"/>
                          <w:color w:val="000000"/>
                          <w:spacing w:val="-6"/>
                          <w:sz w:val="36"/>
                          <w:szCs w:val="36"/>
                        </w:rPr>
                      </w:pPr>
                      <w:r>
                        <w:rPr>
                          <w:rFonts w:eastAsia="黑体"/>
                          <w:color w:val="000000"/>
                          <w:spacing w:val="-6"/>
                          <w:sz w:val="36"/>
                          <w:szCs w:val="36"/>
                        </w:rPr>
                        <w:t>BSZN-1100185000</w:t>
                      </w:r>
                    </w:p>
                  </w:txbxContent>
                </v:textbox>
              </v:shape>
            </w:pict>
          </mc:Fallback>
        </mc:AlternateContent>
      </w:r>
    </w:p>
    <w:p>
      <w:pPr>
        <w:spacing w:line="560" w:lineRule="exact"/>
        <w:jc w:val="center"/>
        <w:rPr>
          <w:rFonts w:ascii="方正黑体_GBK" w:eastAsia="方正黑体_GBK"/>
          <w:sz w:val="36"/>
          <w:szCs w:val="36"/>
        </w:rPr>
      </w:pPr>
      <w:r>
        <w:rPr>
          <w:rFonts w:hint="eastAsia" w:ascii="方正黑体_GBK" w:eastAsia="方正黑体_GBK"/>
          <w:sz w:val="36"/>
          <w:szCs w:val="36"/>
        </w:rPr>
        <w:t>危险废物经营许可办事指南（完整版）</w:t>
      </w:r>
    </w:p>
    <w:p>
      <w:pPr>
        <w:shd w:val="solid" w:color="FFFFFF" w:fill="FFFFFF"/>
        <w:adjustRightInd w:val="0"/>
        <w:snapToGrid w:val="0"/>
        <w:spacing w:line="400" w:lineRule="exact"/>
        <w:jc w:val="left"/>
      </w:pP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一、受理范围</w:t>
      </w:r>
    </w:p>
    <w:p>
      <w:pPr>
        <w:shd w:val="solid" w:color="FFFFFF" w:fill="FFFFFF"/>
        <w:adjustRightInd w:val="0"/>
        <w:snapToGrid w:val="0"/>
        <w:spacing w:line="400" w:lineRule="exact"/>
        <w:ind w:firstLine="480" w:firstLineChars="200"/>
        <w:jc w:val="left"/>
        <w:rPr>
          <w:rFonts w:ascii="黑体" w:eastAsia="黑体"/>
        </w:rPr>
      </w:pPr>
      <w:r>
        <w:rPr>
          <w:rFonts w:hint="eastAsia" w:ascii="宋体" w:hAnsi="宋体" w:eastAsia="宋体"/>
          <w:sz w:val="24"/>
          <w:szCs w:val="24"/>
        </w:rPr>
        <w:t>申请内容：申请领取危险废物经营许可证。</w:t>
      </w:r>
    </w:p>
    <w:p>
      <w:pPr>
        <w:shd w:val="solid" w:color="FFFFFF" w:fill="FFFFFF"/>
        <w:adjustRightInd w:val="0"/>
        <w:snapToGrid w:val="0"/>
        <w:spacing w:line="400" w:lineRule="exact"/>
        <w:ind w:firstLine="480" w:firstLineChars="200"/>
        <w:jc w:val="left"/>
        <w:rPr>
          <w:rFonts w:ascii="黑体" w:eastAsia="黑体"/>
        </w:rPr>
      </w:pPr>
      <w:r>
        <w:rPr>
          <w:rFonts w:hint="eastAsia" w:ascii="宋体" w:hAnsi="宋体" w:eastAsia="宋体"/>
          <w:sz w:val="24"/>
          <w:szCs w:val="24"/>
        </w:rPr>
        <w:t>申请人范围及申请条件：</w:t>
      </w:r>
      <w:r>
        <w:rPr>
          <w:rFonts w:hint="eastAsia" w:ascii="宋体" w:hAnsi="宋体" w:eastAsia="宋体"/>
          <w:bCs/>
          <w:sz w:val="24"/>
          <w:szCs w:val="24"/>
        </w:rPr>
        <w:t>临沧市行政区域内</w:t>
      </w:r>
      <w:r>
        <w:rPr>
          <w:rFonts w:hint="eastAsia" w:ascii="宋体" w:hAnsi="宋体" w:eastAsia="宋体"/>
          <w:sz w:val="24"/>
          <w:szCs w:val="24"/>
        </w:rPr>
        <w:t>从事收集、贮存、利用、处置危险废物经营活动的单位。</w:t>
      </w:r>
    </w:p>
    <w:p>
      <w:pPr>
        <w:shd w:val="solid" w:color="FFFFFF" w:fill="FFFFFF"/>
        <w:adjustRightInd w:val="0"/>
        <w:snapToGrid w:val="0"/>
        <w:spacing w:line="400" w:lineRule="exact"/>
        <w:ind w:firstLine="480" w:firstLineChars="200"/>
        <w:jc w:val="left"/>
        <w:rPr>
          <w:rFonts w:ascii="黑体" w:eastAsia="黑体"/>
        </w:rPr>
      </w:pPr>
      <w:r>
        <w:rPr>
          <w:rFonts w:hint="eastAsia" w:ascii="宋体" w:hAnsi="宋体" w:eastAsia="宋体"/>
          <w:sz w:val="24"/>
          <w:szCs w:val="24"/>
        </w:rPr>
        <w:t>不予受理的法定情形：根据《国家危险废物名录》</w:t>
      </w:r>
      <w:r>
        <w:rPr>
          <w:rFonts w:ascii="宋体" w:hAnsi="宋体" w:eastAsia="宋体"/>
          <w:sz w:val="24"/>
          <w:szCs w:val="24"/>
        </w:rPr>
        <w:t>第五条列入本名录附录《危险废物豁免管理清单》中的危险废物，在所列的豁免环节，且满足相应的豁免条件时，可以按照豁免内容的规定实行豁免管理。</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二、设定及办理依据</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设定依据：《中华人民共和国固体废物污染环境防治法》（2016年主席令第57号修改）第五十七条 从事收集、贮存、处置危险废物经营活动的单位，必须向县级以上人民政府</w:t>
      </w:r>
      <w:r>
        <w:rPr>
          <w:rFonts w:hint="eastAsia" w:ascii="宋体" w:hAnsi="宋体" w:eastAsia="宋体"/>
          <w:sz w:val="24"/>
          <w:szCs w:val="24"/>
          <w:lang w:eastAsia="zh-CN"/>
        </w:rPr>
        <w:t>生态环境</w:t>
      </w:r>
      <w:r>
        <w:rPr>
          <w:rFonts w:hint="eastAsia" w:ascii="宋体" w:hAnsi="宋体" w:eastAsia="宋体"/>
          <w:sz w:val="24"/>
          <w:szCs w:val="24"/>
        </w:rPr>
        <w:t>行政主管部门申请领取经营许可证；从事利用危险废物经营活动的单位，必须向国务院</w:t>
      </w:r>
      <w:r>
        <w:rPr>
          <w:rFonts w:hint="eastAsia" w:ascii="宋体" w:hAnsi="宋体" w:eastAsia="宋体"/>
          <w:sz w:val="24"/>
          <w:szCs w:val="24"/>
          <w:lang w:eastAsia="zh-CN"/>
        </w:rPr>
        <w:t>生态环境</w:t>
      </w:r>
      <w:r>
        <w:rPr>
          <w:rFonts w:hint="eastAsia" w:ascii="宋体" w:hAnsi="宋体" w:eastAsia="宋体"/>
          <w:sz w:val="24"/>
          <w:szCs w:val="24"/>
        </w:rPr>
        <w:t>行政主管部门或者省、自治区、直辖市人民政府</w:t>
      </w:r>
      <w:r>
        <w:rPr>
          <w:rFonts w:hint="eastAsia" w:ascii="宋体" w:hAnsi="宋体" w:eastAsia="宋体"/>
          <w:sz w:val="24"/>
          <w:szCs w:val="24"/>
          <w:lang w:eastAsia="zh-CN"/>
        </w:rPr>
        <w:t>生态环境</w:t>
      </w:r>
      <w:r>
        <w:rPr>
          <w:rFonts w:hint="eastAsia" w:ascii="宋体" w:hAnsi="宋体" w:eastAsia="宋体"/>
          <w:sz w:val="24"/>
          <w:szCs w:val="24"/>
        </w:rPr>
        <w:t>行政主管部门申请领取经营许可证。《危险废物经营许可证管理办法》（2004年国务院令第408号公布，2013年国务院令第645号第一次修正）第二条 在中华人民共和国境内从事危险废物收集、贮存、处置经营活动的单位，应当依照本办法的规定，领取危险废物经营许可证。</w:t>
      </w:r>
      <w:r>
        <w:rPr>
          <w:rFonts w:hint="eastAsia" w:ascii="宋体" w:hAnsi="宋体" w:eastAsia="宋体" w:cs="宋体"/>
          <w:color w:val="333333"/>
          <w:kern w:val="0"/>
          <w:sz w:val="24"/>
          <w:szCs w:val="24"/>
        </w:rPr>
        <w:t>第七条 第一款国家对危险废物经营许可证实行分级审批颁发。</w:t>
      </w:r>
      <w:r>
        <w:rPr>
          <w:rFonts w:hint="eastAsia" w:ascii="宋体" w:hAnsi="宋体" w:eastAsia="宋体"/>
          <w:sz w:val="24"/>
          <w:szCs w:val="24"/>
        </w:rPr>
        <w:t>《医疗废物管理条例》（2003年国务院令第380号公布，2011年国务院令第588号第一次修正）第二十二条 从事医疗废物集中处置活动的单位，应当向县级以上人民政府</w:t>
      </w:r>
      <w:r>
        <w:rPr>
          <w:rFonts w:hint="eastAsia" w:ascii="宋体" w:hAnsi="宋体" w:eastAsia="宋体"/>
          <w:sz w:val="24"/>
          <w:szCs w:val="24"/>
          <w:lang w:eastAsia="zh-CN"/>
        </w:rPr>
        <w:t>生态环境</w:t>
      </w:r>
      <w:r>
        <w:rPr>
          <w:rFonts w:hint="eastAsia" w:ascii="宋体" w:hAnsi="宋体" w:eastAsia="宋体"/>
          <w:sz w:val="24"/>
          <w:szCs w:val="24"/>
        </w:rPr>
        <w:t>行政主管部门申请领取经营许可证；未取得经营许可证的单位，不得从事有关医疗废物集中处置的活动。</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办理依据：《危险废物经营许可证管理办法》（2004年国务院令第408号公布，2013年国务院令第645号第一次修正）、《危险废物经营单位审查和许可指南》（</w:t>
      </w:r>
      <w:r>
        <w:rPr>
          <w:rFonts w:hint="eastAsia" w:ascii="宋体" w:hAnsi="宋体" w:eastAsia="宋体"/>
          <w:sz w:val="24"/>
          <w:szCs w:val="24"/>
          <w:lang w:eastAsia="zh-CN"/>
        </w:rPr>
        <w:t>生态环境</w:t>
      </w:r>
      <w:r>
        <w:rPr>
          <w:rFonts w:hint="eastAsia" w:ascii="宋体" w:hAnsi="宋体" w:eastAsia="宋体"/>
          <w:sz w:val="24"/>
          <w:szCs w:val="24"/>
        </w:rPr>
        <w:t>部公告2009年第65号）、《云南省危险废物经营许可证管理办法（试行）》全部条款。这些法律、法规、规章具体内容可通过云南省</w:t>
      </w:r>
      <w:r>
        <w:rPr>
          <w:rFonts w:hint="eastAsia" w:ascii="宋体" w:hAnsi="宋体" w:eastAsia="宋体"/>
          <w:sz w:val="24"/>
          <w:szCs w:val="24"/>
          <w:lang w:eastAsia="zh-CN"/>
        </w:rPr>
        <w:t>生态环境</w:t>
      </w:r>
      <w:r>
        <w:rPr>
          <w:rFonts w:hint="eastAsia" w:ascii="宋体" w:hAnsi="宋体" w:eastAsia="宋体"/>
          <w:sz w:val="24"/>
          <w:szCs w:val="24"/>
        </w:rPr>
        <w:t>厅网站（</w:t>
      </w:r>
      <w:r>
        <w:rPr>
          <w:rFonts w:ascii="宋体" w:hAnsi="宋体" w:eastAsia="宋体"/>
          <w:sz w:val="24"/>
          <w:szCs w:val="24"/>
        </w:rPr>
        <w:t>http://www.ynepb.gov.cn/</w:t>
      </w:r>
      <w:r>
        <w:rPr>
          <w:rFonts w:hint="eastAsia" w:ascii="宋体" w:hAnsi="宋体" w:eastAsia="宋体"/>
          <w:sz w:val="24"/>
          <w:szCs w:val="24"/>
        </w:rPr>
        <w:t>）下载。</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三、实施机关</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（一）临沧市</w:t>
      </w:r>
      <w:r>
        <w:rPr>
          <w:rFonts w:hint="eastAsia" w:ascii="宋体" w:hAnsi="宋体" w:eastAsia="宋体"/>
          <w:sz w:val="24"/>
          <w:szCs w:val="24"/>
          <w:lang w:eastAsia="zh-CN"/>
        </w:rPr>
        <w:t>生态环境</w:t>
      </w:r>
      <w:r>
        <w:rPr>
          <w:rFonts w:hint="eastAsia" w:ascii="宋体" w:hAnsi="宋体" w:eastAsia="宋体"/>
          <w:sz w:val="24"/>
          <w:szCs w:val="24"/>
        </w:rPr>
        <w:t>局是办理该行政许可事项的法定机构，负责该行政许可事项的审查并作出行政许可决定。</w:t>
      </w:r>
    </w:p>
    <w:p>
      <w:pPr>
        <w:shd w:val="solid" w:color="FFFFFF" w:fill="FFFFFF"/>
        <w:adjustRightInd w:val="0"/>
        <w:snapToGrid w:val="0"/>
        <w:spacing w:line="400" w:lineRule="exact"/>
        <w:ind w:firstLine="480" w:firstLineChars="200"/>
        <w:jc w:val="left"/>
        <w:rPr>
          <w:rFonts w:ascii="宋体" w:hAnsi="宋体" w:eastAsia="宋体"/>
          <w:bCs/>
          <w:sz w:val="24"/>
          <w:szCs w:val="24"/>
        </w:rPr>
      </w:pPr>
      <w:r>
        <w:rPr>
          <w:rFonts w:hint="eastAsia" w:ascii="宋体" w:hAnsi="宋体" w:eastAsia="宋体"/>
          <w:sz w:val="24"/>
          <w:szCs w:val="24"/>
        </w:rPr>
        <w:t>（二）</w:t>
      </w:r>
      <w:r>
        <w:rPr>
          <w:rFonts w:hint="eastAsia" w:ascii="宋体" w:hAnsi="宋体" w:eastAsia="宋体"/>
          <w:bCs/>
          <w:sz w:val="24"/>
          <w:szCs w:val="24"/>
        </w:rPr>
        <w:t>临沧市危险废物经营许可证实行分级审批：</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bCs/>
          <w:sz w:val="24"/>
          <w:szCs w:val="24"/>
        </w:rPr>
        <w:t>1.</w:t>
      </w:r>
      <w:r>
        <w:rPr>
          <w:rFonts w:hint="eastAsia" w:ascii="宋体" w:hAnsi="宋体" w:eastAsia="宋体"/>
          <w:sz w:val="24"/>
          <w:szCs w:val="24"/>
        </w:rPr>
        <w:t>危险废物收集经营许可证，由危险废物收集设施所在地县级</w:t>
      </w:r>
      <w:r>
        <w:rPr>
          <w:rFonts w:hint="eastAsia" w:ascii="宋体" w:hAnsi="宋体" w:eastAsia="宋体"/>
          <w:sz w:val="24"/>
          <w:szCs w:val="24"/>
          <w:lang w:eastAsia="zh-CN"/>
        </w:rPr>
        <w:t>生态环境</w:t>
      </w:r>
      <w:r>
        <w:rPr>
          <w:rFonts w:hint="eastAsia" w:ascii="宋体" w:hAnsi="宋体" w:eastAsia="宋体"/>
          <w:sz w:val="24"/>
          <w:szCs w:val="24"/>
        </w:rPr>
        <w:t>局审批颁发。</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2.医疗废物集中处置单位的危险废物综合经营许可证，由医疗废物集中处置设施所在州（市）级</w:t>
      </w:r>
      <w:r>
        <w:rPr>
          <w:rFonts w:hint="eastAsia" w:ascii="宋体" w:hAnsi="宋体" w:eastAsia="宋体"/>
          <w:sz w:val="24"/>
          <w:szCs w:val="24"/>
          <w:lang w:eastAsia="zh-CN"/>
        </w:rPr>
        <w:t>生态环境</w:t>
      </w:r>
      <w:r>
        <w:rPr>
          <w:rFonts w:hint="eastAsia" w:ascii="宋体" w:hAnsi="宋体" w:eastAsia="宋体"/>
          <w:sz w:val="24"/>
          <w:szCs w:val="24"/>
        </w:rPr>
        <w:t>局审批颁发。</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3.其他危险废物综合经营许可证，由省</w:t>
      </w:r>
      <w:r>
        <w:rPr>
          <w:rFonts w:hint="eastAsia" w:ascii="宋体" w:hAnsi="宋体" w:eastAsia="宋体"/>
          <w:sz w:val="24"/>
          <w:szCs w:val="24"/>
          <w:lang w:eastAsia="zh-CN"/>
        </w:rPr>
        <w:t>生态环境</w:t>
      </w:r>
      <w:r>
        <w:rPr>
          <w:rFonts w:hint="eastAsia" w:ascii="宋体" w:hAnsi="宋体" w:eastAsia="宋体"/>
          <w:sz w:val="24"/>
          <w:szCs w:val="24"/>
        </w:rPr>
        <w:t>厅审批颁发。</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（三）危险废物经营许可证类别和范围</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1.按照经营方式，分为危险废物综合经营许可证和危险废物收集经营许可证。</w:t>
      </w:r>
    </w:p>
    <w:p>
      <w:pPr>
        <w:shd w:val="solid" w:color="FFFFFF" w:fill="FFFFFF"/>
        <w:adjustRightInd w:val="0"/>
        <w:snapToGrid w:val="0"/>
        <w:spacing w:line="400" w:lineRule="exact"/>
        <w:ind w:firstLine="480" w:firstLineChars="200"/>
        <w:jc w:val="left"/>
        <w:rPr>
          <w:rFonts w:ascii="宋体" w:hAnsi="宋体" w:eastAsia="宋体"/>
          <w:sz w:val="24"/>
          <w:szCs w:val="24"/>
        </w:rPr>
      </w:pPr>
      <w:r>
        <w:rPr>
          <w:rFonts w:hint="eastAsia" w:ascii="宋体" w:hAnsi="宋体" w:eastAsia="宋体"/>
          <w:sz w:val="24"/>
          <w:szCs w:val="24"/>
        </w:rPr>
        <w:t>2.领取危险废物综合经营许可证的单位，可以从事核准类别危险废物的收集、贮存、利用、处置经营活动；领取危险废物收集经营许可证的单位，只能从事废矿物油、废铅酸蓄电池等危险废物收集经营活动。</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四、许可条件</w:t>
      </w:r>
    </w:p>
    <w:p>
      <w:pPr>
        <w:shd w:val="solid" w:color="FFFFFF" w:fill="FFFFFF"/>
        <w:adjustRightInd w:val="0"/>
        <w:snapToGrid w:val="0"/>
        <w:spacing w:line="400" w:lineRule="exact"/>
        <w:ind w:firstLine="482" w:firstLineChars="200"/>
        <w:jc w:val="left"/>
        <w:rPr>
          <w:rFonts w:ascii="黑体" w:eastAsia="黑体"/>
        </w:rPr>
      </w:pPr>
      <w:r>
        <w:rPr>
          <w:rFonts w:hint="eastAsia" w:ascii="宋体" w:hAnsi="宋体" w:eastAsia="宋体"/>
          <w:b/>
          <w:sz w:val="24"/>
          <w:szCs w:val="24"/>
        </w:rPr>
        <w:t>（一）予以许可的条件：</w:t>
      </w:r>
    </w:p>
    <w:p>
      <w:pPr>
        <w:shd w:val="solid" w:color="FFFFFF" w:fill="FFFFFF"/>
        <w:adjustRightInd w:val="0"/>
        <w:snapToGrid w:val="0"/>
        <w:spacing w:line="40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按照首次（重新）申请领取、到期换证和变更云南省危险废物经营许可证三种类型，提交有关符合《危险废物经营许可证管理办法》和</w:t>
      </w:r>
      <w:r>
        <w:rPr>
          <w:rFonts w:hint="eastAsia" w:ascii="宋体" w:hAnsi="宋体" w:eastAsia="宋体"/>
          <w:sz w:val="24"/>
          <w:szCs w:val="24"/>
        </w:rPr>
        <w:t>《云南省危险废物经营许可证管理办法（试行）》所规定许可条件证明材料。</w:t>
      </w:r>
    </w:p>
    <w:p>
      <w:pPr>
        <w:shd w:val="solid" w:color="FFFFFF" w:fill="FFFFFF"/>
        <w:adjustRightInd w:val="0"/>
        <w:snapToGrid w:val="0"/>
        <w:spacing w:line="400" w:lineRule="exact"/>
        <w:ind w:firstLine="482" w:firstLineChars="200"/>
        <w:jc w:val="left"/>
        <w:rPr>
          <w:rFonts w:ascii="黑体" w:eastAsia="黑体"/>
        </w:rPr>
      </w:pPr>
      <w:r>
        <w:rPr>
          <w:rFonts w:hint="eastAsia" w:ascii="宋体" w:hAnsi="宋体" w:eastAsia="宋体"/>
          <w:b/>
          <w:sz w:val="24"/>
          <w:szCs w:val="24"/>
        </w:rPr>
        <w:t>（二）不予许可的情形：</w:t>
      </w:r>
    </w:p>
    <w:p>
      <w:pPr>
        <w:shd w:val="solid" w:color="FFFFFF" w:fill="FFFFFF"/>
        <w:adjustRightInd w:val="0"/>
        <w:snapToGrid w:val="0"/>
        <w:spacing w:line="400" w:lineRule="exact"/>
        <w:ind w:firstLine="480" w:firstLineChars="200"/>
        <w:jc w:val="left"/>
        <w:rPr>
          <w:rFonts w:ascii="黑体" w:eastAsia="黑体"/>
        </w:rPr>
      </w:pPr>
      <w:r>
        <w:rPr>
          <w:rFonts w:hint="eastAsia" w:ascii="宋体" w:hAnsi="宋体" w:eastAsia="宋体"/>
          <w:sz w:val="24"/>
          <w:szCs w:val="24"/>
        </w:rPr>
        <w:t>不能提供予以许可条件的证明材料或其他法律法规规定不予许可的情形。</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五、政策、技术、数量限制</w:t>
      </w:r>
    </w:p>
    <w:p>
      <w:pPr>
        <w:shd w:val="solid" w:color="FFFFFF" w:fill="FFFFFF"/>
        <w:adjustRightInd w:val="0"/>
        <w:snapToGrid w:val="0"/>
        <w:spacing w:line="400" w:lineRule="exact"/>
        <w:ind w:firstLine="480" w:firstLineChars="200"/>
        <w:jc w:val="left"/>
        <w:rPr>
          <w:rFonts w:ascii="黑体" w:eastAsia="黑体"/>
        </w:rPr>
      </w:pPr>
      <w:r>
        <w:rPr>
          <w:rFonts w:hint="eastAsia" w:ascii="宋体" w:hAnsi="宋体" w:eastAsia="宋体"/>
          <w:sz w:val="24"/>
          <w:szCs w:val="24"/>
        </w:rPr>
        <w:t>本行政许可无政策、技术、数量限制。</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六、申请材料</w:t>
      </w:r>
    </w:p>
    <w:p>
      <w:pPr>
        <w:shd w:val="solid" w:color="FFFFFF" w:fill="FFFFFF"/>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（一）首次（重新）申请领取云南省危险废物经营许可证申请材料目录</w:t>
      </w:r>
    </w:p>
    <w:tbl>
      <w:tblPr>
        <w:tblStyle w:val="15"/>
        <w:tblW w:w="906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4111"/>
        <w:gridCol w:w="993"/>
        <w:gridCol w:w="708"/>
        <w:gridCol w:w="1134"/>
        <w:gridCol w:w="15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jc w:val="center"/>
        </w:trPr>
        <w:tc>
          <w:tcPr>
            <w:tcW w:w="536" w:type="dxa"/>
            <w:tcBorders>
              <w:top w:val="single" w:color="auto" w:sz="8" w:space="0"/>
              <w:left w:val="single" w:color="auto" w:sz="8" w:space="0"/>
              <w:bottom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4111"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材料名称</w:t>
            </w:r>
          </w:p>
        </w:tc>
        <w:tc>
          <w:tcPr>
            <w:tcW w:w="993"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材料形式</w:t>
            </w:r>
          </w:p>
        </w:tc>
        <w:tc>
          <w:tcPr>
            <w:tcW w:w="708"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份数</w:t>
            </w:r>
          </w:p>
        </w:tc>
        <w:tc>
          <w:tcPr>
            <w:tcW w:w="1134"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材料来源</w:t>
            </w:r>
          </w:p>
        </w:tc>
        <w:tc>
          <w:tcPr>
            <w:tcW w:w="1578" w:type="dxa"/>
            <w:tcBorders>
              <w:top w:val="single" w:color="auto" w:sz="8" w:space="0"/>
              <w:bottom w:val="single" w:color="auto" w:sz="8" w:space="0"/>
              <w:righ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其他要求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536" w:type="dxa"/>
            <w:tcBorders>
              <w:top w:val="single" w:color="auto" w:sz="8" w:space="0"/>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4111" w:type="dxa"/>
            <w:tcBorders>
              <w:top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危险废物经营申请材料及申请表（以下均为申请附件清单）</w:t>
            </w:r>
          </w:p>
        </w:tc>
        <w:tc>
          <w:tcPr>
            <w:tcW w:w="993" w:type="dxa"/>
            <w:tcBorders>
              <w:top w:val="single" w:color="auto" w:sz="8" w:space="0"/>
            </w:tcBorders>
            <w:vAlign w:val="center"/>
          </w:tcPr>
          <w:p>
            <w:pPr>
              <w:widowControl/>
              <w:spacing w:line="4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电子及纸质</w:t>
            </w:r>
          </w:p>
        </w:tc>
        <w:tc>
          <w:tcPr>
            <w:tcW w:w="708" w:type="dxa"/>
            <w:tcBorders>
              <w:top w:val="single" w:color="auto" w:sz="8" w:space="0"/>
            </w:tcBorders>
            <w:vAlign w:val="center"/>
          </w:tcPr>
          <w:p>
            <w:pPr>
              <w:widowControl/>
              <w:spacing w:line="400" w:lineRule="exact"/>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w:t>
            </w:r>
          </w:p>
        </w:tc>
        <w:tc>
          <w:tcPr>
            <w:tcW w:w="1134" w:type="dxa"/>
            <w:vMerge w:val="restart"/>
            <w:tcBorders>
              <w:top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申请人自备</w:t>
            </w:r>
          </w:p>
        </w:tc>
        <w:tc>
          <w:tcPr>
            <w:tcW w:w="1578" w:type="dxa"/>
            <w:vMerge w:val="restart"/>
            <w:tcBorders>
              <w:top w:val="single" w:color="auto" w:sz="8" w:space="0"/>
              <w:righ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1.复印件应选用A4纸张，同时加盖公章。</w:t>
            </w:r>
          </w:p>
          <w:p>
            <w:pPr>
              <w:pStyle w:val="25"/>
              <w:adjustRightInd w:val="0"/>
              <w:snapToGrid w:val="0"/>
              <w:spacing w:line="400" w:lineRule="exact"/>
              <w:ind w:left="11" w:hanging="10" w:hangingChars="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2.申请</w:t>
            </w:r>
            <w:r>
              <w:rPr>
                <w:rFonts w:asciiTheme="minorEastAsia" w:hAnsiTheme="minorEastAsia" w:eastAsiaTheme="minorEastAsia"/>
                <w:sz w:val="18"/>
                <w:szCs w:val="18"/>
              </w:rPr>
              <w:t>材料应当详实</w:t>
            </w:r>
            <w:r>
              <w:rPr>
                <w:rFonts w:hint="eastAsia" w:asciiTheme="minorEastAsia" w:hAnsiTheme="minorEastAsia" w:eastAsiaTheme="minorEastAsia"/>
                <w:sz w:val="18"/>
                <w:szCs w:val="18"/>
              </w:rPr>
              <w:t>完整</w:t>
            </w:r>
            <w:r>
              <w:rPr>
                <w:rFonts w:asciiTheme="minorEastAsia" w:hAnsiTheme="minorEastAsia" w:eastAsiaTheme="minorEastAsia"/>
                <w:sz w:val="18"/>
                <w:szCs w:val="18"/>
              </w:rPr>
              <w:t>，</w:t>
            </w:r>
            <w:r>
              <w:rPr>
                <w:rFonts w:hint="eastAsia" w:asciiTheme="minorEastAsia" w:hAnsiTheme="minorEastAsia" w:eastAsiaTheme="minorEastAsia"/>
                <w:sz w:val="18"/>
                <w:szCs w:val="18"/>
              </w:rPr>
              <w:t>便于审核</w:t>
            </w:r>
            <w:r>
              <w:rPr>
                <w:rFonts w:asciiTheme="minorEastAsia" w:hAnsiTheme="minorEastAsia" w:eastAsiaTheme="minorEastAsia"/>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111"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工商营业执照副本复印件</w:t>
            </w:r>
          </w:p>
        </w:tc>
        <w:tc>
          <w:tcPr>
            <w:tcW w:w="993" w:type="dxa"/>
            <w:vAlign w:val="center"/>
          </w:tcPr>
          <w:p>
            <w:pPr>
              <w:widowControl/>
              <w:spacing w:line="4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纸质</w:t>
            </w:r>
          </w:p>
        </w:tc>
        <w:tc>
          <w:tcPr>
            <w:tcW w:w="708" w:type="dxa"/>
            <w:vAlign w:val="center"/>
          </w:tcPr>
          <w:p>
            <w:pPr>
              <w:widowControl/>
              <w:spacing w:line="400" w:lineRule="exact"/>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3</w:t>
            </w:r>
          </w:p>
        </w:tc>
        <w:tc>
          <w:tcPr>
            <w:tcW w:w="1134" w:type="dxa"/>
            <w:vMerge w:val="continue"/>
            <w:vAlign w:val="center"/>
          </w:tcPr>
          <w:p>
            <w:pPr>
              <w:pStyle w:val="25"/>
              <w:tabs>
                <w:tab w:val="center" w:pos="857"/>
                <w:tab w:val="clear" w:pos="4201"/>
                <w:tab w:val="clear" w:pos="9298"/>
              </w:tabs>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156"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4111" w:type="dxa"/>
            <w:vAlign w:val="center"/>
          </w:tcPr>
          <w:p>
            <w:pPr>
              <w:spacing w:line="400" w:lineRule="exact"/>
              <w:outlineLvl w:val="0"/>
              <w:rPr>
                <w:rFonts w:asciiTheme="minorEastAsia" w:hAnsiTheme="minorEastAsia" w:eastAsiaTheme="minorEastAsia"/>
                <w:sz w:val="18"/>
                <w:szCs w:val="18"/>
              </w:rPr>
            </w:pPr>
            <w:r>
              <w:rPr>
                <w:rFonts w:asciiTheme="minorEastAsia" w:hAnsiTheme="minorEastAsia" w:eastAsiaTheme="minorEastAsia"/>
                <w:sz w:val="18"/>
                <w:szCs w:val="18"/>
              </w:rPr>
              <w:t>环境影响评价文件及批复复印件、试运行报告和建设项目竣工</w:t>
            </w:r>
            <w:r>
              <w:rPr>
                <w:rFonts w:hint="eastAsia" w:asciiTheme="minorEastAsia" w:hAnsiTheme="minorEastAsia" w:eastAsiaTheme="minorEastAsia"/>
                <w:sz w:val="18"/>
                <w:szCs w:val="18"/>
                <w:lang w:eastAsia="zh-CN"/>
              </w:rPr>
              <w:t>生态环境</w:t>
            </w:r>
            <w:r>
              <w:rPr>
                <w:rFonts w:hint="eastAsia" w:asciiTheme="minorEastAsia" w:hAnsiTheme="minorEastAsia" w:eastAsiaTheme="minorEastAsia"/>
                <w:sz w:val="18"/>
                <w:szCs w:val="18"/>
              </w:rPr>
              <w:t>监测报告及</w:t>
            </w:r>
            <w:r>
              <w:rPr>
                <w:rFonts w:asciiTheme="minorEastAsia" w:hAnsiTheme="minorEastAsia" w:eastAsiaTheme="minorEastAsia"/>
                <w:sz w:val="18"/>
                <w:szCs w:val="18"/>
              </w:rPr>
              <w:t>验收意见</w:t>
            </w:r>
            <w:r>
              <w:rPr>
                <w:rFonts w:hint="eastAsia" w:asciiTheme="minorEastAsia" w:hAnsiTheme="minorEastAsia" w:eastAsiaTheme="minorEastAsia"/>
                <w:sz w:val="18"/>
                <w:szCs w:val="18"/>
              </w:rPr>
              <w:t>、排污许可证</w:t>
            </w:r>
            <w:r>
              <w:rPr>
                <w:rFonts w:asciiTheme="minorEastAsia" w:hAnsiTheme="minorEastAsia" w:eastAsiaTheme="minorEastAsia"/>
                <w:sz w:val="18"/>
                <w:szCs w:val="18"/>
              </w:rPr>
              <w:t>的复印件。</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4111" w:type="dxa"/>
            <w:vAlign w:val="center"/>
          </w:tcPr>
          <w:p>
            <w:pPr>
              <w:widowControl/>
              <w:spacing w:line="40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3名以上环保相关专业技术人员职称证书复印件，</w:t>
            </w:r>
            <w:r>
              <w:rPr>
                <w:rFonts w:asciiTheme="minorEastAsia" w:hAnsiTheme="minorEastAsia" w:eastAsiaTheme="minorEastAsia"/>
                <w:sz w:val="18"/>
                <w:szCs w:val="18"/>
              </w:rPr>
              <w:t>技术人员与申请单位签订的劳动合同等能证明劳动关系的证明材料</w:t>
            </w:r>
            <w:r>
              <w:rPr>
                <w:rFonts w:hint="eastAsia" w:asciiTheme="minorEastAsia" w:hAnsiTheme="minorEastAsia" w:eastAsiaTheme="minorEastAsia"/>
                <w:sz w:val="18"/>
                <w:szCs w:val="18"/>
              </w:rPr>
              <w:t>.</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4111" w:type="dxa"/>
            <w:vAlign w:val="center"/>
          </w:tcPr>
          <w:p>
            <w:pPr>
              <w:widowControl/>
              <w:spacing w:line="40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与所经营的危险废物类别相适应的处置技术和工艺的证明材料</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4111" w:type="dxa"/>
            <w:vAlign w:val="center"/>
          </w:tcPr>
          <w:p>
            <w:pPr>
              <w:widowControl/>
              <w:spacing w:line="40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保证危险废物经营安全的规章制度、污染防治措施和事故应急救援措施等相关材料</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4111" w:type="dxa"/>
            <w:vAlign w:val="center"/>
          </w:tcPr>
          <w:p>
            <w:pPr>
              <w:widowControl/>
              <w:spacing w:line="40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有效期内从事危险货物运输的道路运输经营许可证的复印件，或与具有危险货物运输资质单位签订的运输合同的复印件，危险废物运输车辆运营证、危险货物运输驾驶员证和押运员证的复印件</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4111" w:type="dxa"/>
            <w:vAlign w:val="center"/>
          </w:tcPr>
          <w:p>
            <w:pPr>
              <w:widowControl/>
              <w:spacing w:line="400" w:lineRule="exact"/>
              <w:rPr>
                <w:rFonts w:asciiTheme="minorEastAsia" w:hAnsiTheme="minorEastAsia" w:eastAsiaTheme="minorEastAsia"/>
                <w:sz w:val="18"/>
                <w:szCs w:val="18"/>
              </w:rPr>
            </w:pPr>
            <w:r>
              <w:rPr>
                <w:rFonts w:asciiTheme="minorEastAsia" w:hAnsiTheme="minorEastAsia" w:eastAsiaTheme="minorEastAsia"/>
                <w:sz w:val="18"/>
                <w:szCs w:val="18"/>
              </w:rPr>
              <w:t>危险废物贮存设施设备清单及照片，施工监理单位出具的防腐防渗工程施工证明材料。</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4111" w:type="dxa"/>
            <w:vAlign w:val="center"/>
          </w:tcPr>
          <w:p>
            <w:pPr>
              <w:widowControl/>
              <w:spacing w:line="400" w:lineRule="exact"/>
              <w:rPr>
                <w:rFonts w:asciiTheme="minorEastAsia" w:hAnsiTheme="minorEastAsia" w:eastAsiaTheme="minorEastAsia"/>
                <w:sz w:val="18"/>
                <w:szCs w:val="18"/>
              </w:rPr>
            </w:pPr>
            <w:r>
              <w:rPr>
                <w:rFonts w:asciiTheme="minorEastAsia" w:hAnsiTheme="minorEastAsia" w:eastAsiaTheme="minorEastAsia"/>
                <w:sz w:val="18"/>
                <w:szCs w:val="18"/>
              </w:rPr>
              <w:t>主要生产设施设备和污染</w:t>
            </w:r>
            <w:r>
              <w:rPr>
                <w:rFonts w:hint="eastAsia" w:asciiTheme="minorEastAsia" w:hAnsiTheme="minorEastAsia" w:eastAsiaTheme="minorEastAsia"/>
                <w:sz w:val="18"/>
                <w:szCs w:val="18"/>
              </w:rPr>
              <w:t>防治</w:t>
            </w:r>
            <w:r>
              <w:rPr>
                <w:rFonts w:asciiTheme="minorEastAsia" w:hAnsiTheme="minorEastAsia" w:eastAsiaTheme="minorEastAsia"/>
                <w:sz w:val="18"/>
                <w:szCs w:val="18"/>
              </w:rPr>
              <w:t>设施设备清单及照片。</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536" w:type="dxa"/>
            <w:tcBorders>
              <w:lef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4111" w:type="dxa"/>
            <w:vAlign w:val="center"/>
          </w:tcPr>
          <w:p>
            <w:pPr>
              <w:widowControl/>
              <w:spacing w:line="400" w:lineRule="exact"/>
              <w:rPr>
                <w:rFonts w:asciiTheme="minorEastAsia" w:hAnsiTheme="minorEastAsia" w:eastAsiaTheme="minorEastAsia"/>
                <w:sz w:val="18"/>
                <w:szCs w:val="18"/>
              </w:rPr>
            </w:pPr>
            <w:r>
              <w:rPr>
                <w:rFonts w:asciiTheme="minorEastAsia" w:hAnsiTheme="minorEastAsia" w:eastAsiaTheme="minorEastAsia"/>
                <w:sz w:val="18"/>
                <w:szCs w:val="18"/>
              </w:rPr>
              <w:t>近一年</w:t>
            </w:r>
            <w:r>
              <w:rPr>
                <w:rFonts w:hint="eastAsia" w:asciiTheme="minorEastAsia" w:hAnsiTheme="minorEastAsia" w:eastAsiaTheme="minorEastAsia"/>
                <w:sz w:val="18"/>
                <w:szCs w:val="18"/>
              </w:rPr>
              <w:t>申请单位</w:t>
            </w:r>
            <w:r>
              <w:rPr>
                <w:rFonts w:asciiTheme="minorEastAsia" w:hAnsiTheme="minorEastAsia" w:eastAsiaTheme="minorEastAsia"/>
                <w:sz w:val="18"/>
                <w:szCs w:val="18"/>
              </w:rPr>
              <w:t>污染源排放现状监测报告（含特征污染物）</w:t>
            </w:r>
            <w:r>
              <w:rPr>
                <w:rFonts w:hint="eastAsia" w:asciiTheme="minorEastAsia" w:hAnsiTheme="minorEastAsia" w:eastAsiaTheme="minorEastAsia"/>
                <w:sz w:val="18"/>
                <w:szCs w:val="18"/>
              </w:rPr>
              <w:t>，申请单位经营设施场所</w:t>
            </w:r>
            <w:r>
              <w:rPr>
                <w:rFonts w:asciiTheme="minorEastAsia" w:hAnsiTheme="minorEastAsia" w:eastAsiaTheme="minorEastAsia"/>
                <w:sz w:val="18"/>
                <w:szCs w:val="18"/>
              </w:rPr>
              <w:t>周边近三年内的环境质量现状监测报告。</w:t>
            </w:r>
          </w:p>
        </w:tc>
        <w:tc>
          <w:tcPr>
            <w:tcW w:w="993"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708"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Merge w:val="continue"/>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p>
        </w:tc>
        <w:tc>
          <w:tcPr>
            <w:tcW w:w="1578" w:type="dxa"/>
            <w:vMerge w:val="continue"/>
            <w:tcBorders>
              <w:right w:val="single" w:color="auto" w:sz="8" w:space="0"/>
            </w:tcBorders>
            <w:vAlign w:val="center"/>
          </w:tcPr>
          <w:p>
            <w:pPr>
              <w:pStyle w:val="25"/>
              <w:adjustRightInd w:val="0"/>
              <w:snapToGrid w:val="0"/>
              <w:spacing w:line="400" w:lineRule="exact"/>
              <w:ind w:firstLine="90" w:firstLineChars="50"/>
              <w:jc w:val="center"/>
              <w:rPr>
                <w:rFonts w:asciiTheme="minorEastAsia" w:hAnsiTheme="minorEastAsia" w:eastAsiaTheme="minorEastAsia"/>
                <w:sz w:val="18"/>
                <w:szCs w:val="18"/>
              </w:rPr>
            </w:pPr>
          </w:p>
        </w:tc>
      </w:tr>
    </w:tbl>
    <w:p>
      <w:pPr>
        <w:shd w:val="solid" w:color="FFFFFF" w:fill="FFFFFF"/>
        <w:adjustRightInd w:val="0"/>
        <w:snapToGrid w:val="0"/>
        <w:spacing w:line="400" w:lineRule="exact"/>
        <w:jc w:val="center"/>
        <w:rPr>
          <w:rFonts w:ascii="宋体" w:hAnsi="宋体" w:eastAsia="宋体"/>
          <w:sz w:val="24"/>
          <w:szCs w:val="24"/>
        </w:rPr>
      </w:pPr>
    </w:p>
    <w:p>
      <w:pPr>
        <w:shd w:val="solid" w:color="FFFFFF" w:fill="FFFFFF"/>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（二）云南省危险废物经营许可证到期换证申请材料目录</w:t>
      </w:r>
    </w:p>
    <w:tbl>
      <w:tblPr>
        <w:tblStyle w:val="15"/>
        <w:tblW w:w="906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3512"/>
        <w:gridCol w:w="852"/>
        <w:gridCol w:w="567"/>
        <w:gridCol w:w="1417"/>
        <w:gridCol w:w="20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708" w:type="dxa"/>
            <w:tcBorders>
              <w:top w:val="single" w:color="auto" w:sz="8" w:space="0"/>
              <w:left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序号</w:t>
            </w:r>
          </w:p>
        </w:tc>
        <w:tc>
          <w:tcPr>
            <w:tcW w:w="3512"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材料名称</w:t>
            </w:r>
          </w:p>
        </w:tc>
        <w:tc>
          <w:tcPr>
            <w:tcW w:w="852"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材料形式</w:t>
            </w:r>
          </w:p>
        </w:tc>
        <w:tc>
          <w:tcPr>
            <w:tcW w:w="567"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份数</w:t>
            </w:r>
          </w:p>
        </w:tc>
        <w:tc>
          <w:tcPr>
            <w:tcW w:w="1417" w:type="dxa"/>
            <w:tcBorders>
              <w:top w:val="single" w:color="auto" w:sz="8" w:space="0"/>
              <w:bottom w:val="single" w:color="auto" w:sz="8" w:space="0"/>
            </w:tcBorders>
          </w:tcPr>
          <w:p>
            <w:pPr>
              <w:pStyle w:val="25"/>
              <w:adjustRightInd w:val="0"/>
              <w:snapToGrid w:val="0"/>
              <w:spacing w:line="400" w:lineRule="exact"/>
              <w:ind w:firstLine="0" w:firstLineChars="0"/>
              <w:jc w:val="center"/>
              <w:rPr>
                <w:rFonts w:hAnsi="宋体"/>
                <w:b/>
                <w:szCs w:val="21"/>
              </w:rPr>
            </w:pPr>
            <w:r>
              <w:rPr>
                <w:rFonts w:hint="eastAsia" w:hAnsi="宋体"/>
                <w:b/>
                <w:szCs w:val="21"/>
              </w:rPr>
              <w:t>材料来源</w:t>
            </w:r>
          </w:p>
        </w:tc>
        <w:tc>
          <w:tcPr>
            <w:tcW w:w="2004" w:type="dxa"/>
            <w:tcBorders>
              <w:top w:val="single" w:color="auto" w:sz="8" w:space="0"/>
              <w:bottom w:val="single" w:color="auto" w:sz="8" w:space="0"/>
              <w:right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其他要求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708" w:type="dxa"/>
            <w:tcBorders>
              <w:top w:val="single" w:color="auto" w:sz="8" w:space="0"/>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1</w:t>
            </w:r>
          </w:p>
        </w:tc>
        <w:tc>
          <w:tcPr>
            <w:tcW w:w="3512" w:type="dxa"/>
            <w:tcBorders>
              <w:top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持证期间危险废物经营情况报告</w:t>
            </w:r>
          </w:p>
        </w:tc>
        <w:tc>
          <w:tcPr>
            <w:tcW w:w="852" w:type="dxa"/>
            <w:tcBorders>
              <w:top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tcBorders>
              <w:top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restart"/>
            <w:tcBorders>
              <w:top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申请人自备</w:t>
            </w:r>
          </w:p>
        </w:tc>
        <w:tc>
          <w:tcPr>
            <w:tcW w:w="2004" w:type="dxa"/>
            <w:vMerge w:val="restart"/>
            <w:tcBorders>
              <w:top w:val="single" w:color="auto" w:sz="8" w:space="0"/>
              <w:right w:val="single" w:color="auto" w:sz="8" w:space="0"/>
            </w:tcBorders>
            <w:vAlign w:val="center"/>
          </w:tcPr>
          <w:p>
            <w:pPr>
              <w:pStyle w:val="25"/>
              <w:adjustRightInd w:val="0"/>
              <w:snapToGrid w:val="0"/>
              <w:spacing w:line="400" w:lineRule="exact"/>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1.复印件应选用A4纸张，同时加盖公章。</w:t>
            </w:r>
          </w:p>
          <w:p>
            <w:pPr>
              <w:pStyle w:val="25"/>
              <w:adjustRightInd w:val="0"/>
              <w:snapToGrid w:val="0"/>
              <w:spacing w:line="400" w:lineRule="exact"/>
              <w:ind w:left="-6" w:leftChars="-5" w:hanging="10" w:hangingChars="6"/>
              <w:rPr>
                <w:rFonts w:hAnsi="宋体"/>
                <w:szCs w:val="21"/>
              </w:rPr>
            </w:pPr>
            <w:r>
              <w:rPr>
                <w:rFonts w:hint="eastAsia" w:asciiTheme="minorEastAsia" w:hAnsiTheme="minorEastAsia" w:eastAsiaTheme="minorEastAsia"/>
                <w:sz w:val="18"/>
                <w:szCs w:val="18"/>
              </w:rPr>
              <w:t>2.申请</w:t>
            </w:r>
            <w:r>
              <w:rPr>
                <w:rFonts w:asciiTheme="minorEastAsia" w:hAnsiTheme="minorEastAsia" w:eastAsiaTheme="minorEastAsia"/>
                <w:sz w:val="18"/>
                <w:szCs w:val="18"/>
              </w:rPr>
              <w:t>材料应当详实</w:t>
            </w:r>
            <w:r>
              <w:rPr>
                <w:rFonts w:hint="eastAsia" w:asciiTheme="minorEastAsia" w:hAnsiTheme="minorEastAsia" w:eastAsiaTheme="minorEastAsia"/>
                <w:sz w:val="18"/>
                <w:szCs w:val="18"/>
              </w:rPr>
              <w:t>完整</w:t>
            </w:r>
            <w:r>
              <w:rPr>
                <w:rFonts w:asciiTheme="minorEastAsia" w:hAnsiTheme="minorEastAsia" w:eastAsiaTheme="minorEastAsia"/>
                <w:sz w:val="18"/>
                <w:szCs w:val="18"/>
              </w:rPr>
              <w:t>，</w:t>
            </w:r>
            <w:r>
              <w:rPr>
                <w:rFonts w:hint="eastAsia" w:asciiTheme="minorEastAsia" w:hAnsiTheme="minorEastAsia" w:eastAsiaTheme="minorEastAsia"/>
                <w:sz w:val="18"/>
                <w:szCs w:val="18"/>
              </w:rPr>
              <w:t>便于审核</w:t>
            </w:r>
            <w:r>
              <w:rPr>
                <w:rFonts w:asciiTheme="minorEastAsia" w:hAnsiTheme="minorEastAsia" w:eastAsiaTheme="minorEastAsia"/>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2</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企业危险废物经营许可证副本复印件</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vAlign w:val="center"/>
          </w:tcPr>
          <w:p>
            <w:pPr>
              <w:pStyle w:val="25"/>
              <w:tabs>
                <w:tab w:val="center" w:pos="857"/>
                <w:tab w:val="clear" w:pos="4201"/>
                <w:tab w:val="clear" w:pos="9298"/>
              </w:tabs>
              <w:adjustRightInd w:val="0"/>
              <w:snapToGrid w:val="0"/>
              <w:spacing w:line="400" w:lineRule="exact"/>
              <w:ind w:firstLine="0" w:firstLineChars="0"/>
              <w:jc w:val="center"/>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0" w:firstLineChars="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3</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工商营业执照副本复印件</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vAlign w:val="center"/>
          </w:tcPr>
          <w:p>
            <w:pPr>
              <w:pStyle w:val="25"/>
              <w:adjustRightInd w:val="0"/>
              <w:snapToGrid w:val="0"/>
              <w:spacing w:line="400" w:lineRule="exact"/>
              <w:ind w:firstLine="105" w:firstLineChars="50"/>
              <w:jc w:val="center"/>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105" w:firstLineChars="5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4</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3名以上环保相关专业技术人员的学历或学位证书、职称证书复印件，或由省级以上环保部门颁发的危险废物相关培训证书</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tcPr>
          <w:p>
            <w:pPr>
              <w:pStyle w:val="25"/>
              <w:adjustRightInd w:val="0"/>
              <w:snapToGrid w:val="0"/>
              <w:spacing w:line="400" w:lineRule="exact"/>
              <w:ind w:firstLine="0" w:firstLineChars="0"/>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105" w:firstLineChars="5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5</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有效期内从事危险货物运输的道路运输经营许可证的复印件，或与具有危险货物运输资质单位签订的运输合同的复印件，危险废物运输车辆运营证、危险货物运输驾驶员证和押运员证的复印件</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tcPr>
          <w:p>
            <w:pPr>
              <w:pStyle w:val="25"/>
              <w:adjustRightInd w:val="0"/>
              <w:snapToGrid w:val="0"/>
              <w:spacing w:line="400" w:lineRule="exact"/>
              <w:ind w:firstLine="0" w:firstLineChars="0"/>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105" w:firstLineChars="5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6</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持证期间污染物排放委托监测报告复印件</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tcPr>
          <w:p>
            <w:pPr>
              <w:pStyle w:val="25"/>
              <w:adjustRightInd w:val="0"/>
              <w:snapToGrid w:val="0"/>
              <w:spacing w:line="400" w:lineRule="exact"/>
              <w:ind w:firstLine="0" w:firstLineChars="0"/>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105" w:firstLineChars="5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7</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排污许可证正副本复印件</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tcPr>
          <w:p>
            <w:pPr>
              <w:pStyle w:val="25"/>
              <w:adjustRightInd w:val="0"/>
              <w:snapToGrid w:val="0"/>
              <w:spacing w:line="400" w:lineRule="exact"/>
              <w:ind w:firstLine="0" w:firstLineChars="0"/>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105" w:firstLineChars="5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708"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8</w:t>
            </w:r>
          </w:p>
        </w:tc>
        <w:tc>
          <w:tcPr>
            <w:tcW w:w="351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近一年环保部门环境监察记录</w:t>
            </w:r>
          </w:p>
        </w:tc>
        <w:tc>
          <w:tcPr>
            <w:tcW w:w="852" w:type="dxa"/>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tcPr>
          <w:p>
            <w:pPr>
              <w:pStyle w:val="25"/>
              <w:adjustRightInd w:val="0"/>
              <w:snapToGrid w:val="0"/>
              <w:spacing w:line="400" w:lineRule="exact"/>
              <w:ind w:firstLine="0" w:firstLineChars="0"/>
              <w:rPr>
                <w:rFonts w:hAnsi="宋体"/>
                <w:szCs w:val="21"/>
              </w:rPr>
            </w:pPr>
          </w:p>
        </w:tc>
        <w:tc>
          <w:tcPr>
            <w:tcW w:w="2004" w:type="dxa"/>
            <w:vMerge w:val="continue"/>
            <w:tcBorders>
              <w:right w:val="single" w:color="auto" w:sz="8" w:space="0"/>
            </w:tcBorders>
          </w:tcPr>
          <w:p>
            <w:pPr>
              <w:pStyle w:val="25"/>
              <w:adjustRightInd w:val="0"/>
              <w:snapToGrid w:val="0"/>
              <w:spacing w:line="400" w:lineRule="exact"/>
              <w:ind w:firstLine="105" w:firstLineChars="50"/>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08" w:type="dxa"/>
            <w:tcBorders>
              <w:left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9</w:t>
            </w:r>
          </w:p>
        </w:tc>
        <w:tc>
          <w:tcPr>
            <w:tcW w:w="3512" w:type="dxa"/>
            <w:tcBorders>
              <w:bottom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最近一次环保部门危险废物规范化管理检查整改报告（附相关照片）</w:t>
            </w:r>
          </w:p>
        </w:tc>
        <w:tc>
          <w:tcPr>
            <w:tcW w:w="852" w:type="dxa"/>
            <w:tcBorders>
              <w:bottom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纸质</w:t>
            </w:r>
          </w:p>
        </w:tc>
        <w:tc>
          <w:tcPr>
            <w:tcW w:w="567" w:type="dxa"/>
            <w:tcBorders>
              <w:bottom w:val="single" w:color="auto" w:sz="8" w:space="0"/>
            </w:tcBorders>
            <w:vAlign w:val="center"/>
          </w:tcPr>
          <w:p>
            <w:pPr>
              <w:widowControl/>
              <w:spacing w:line="40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417" w:type="dxa"/>
            <w:vMerge w:val="continue"/>
            <w:tcBorders>
              <w:bottom w:val="single" w:color="auto" w:sz="8" w:space="0"/>
            </w:tcBorders>
          </w:tcPr>
          <w:p>
            <w:pPr>
              <w:pStyle w:val="25"/>
              <w:adjustRightInd w:val="0"/>
              <w:snapToGrid w:val="0"/>
              <w:spacing w:line="400" w:lineRule="exact"/>
              <w:ind w:firstLine="0" w:firstLineChars="0"/>
              <w:rPr>
                <w:rFonts w:hAnsi="宋体"/>
                <w:szCs w:val="21"/>
              </w:rPr>
            </w:pPr>
          </w:p>
        </w:tc>
        <w:tc>
          <w:tcPr>
            <w:tcW w:w="2004" w:type="dxa"/>
            <w:vMerge w:val="continue"/>
            <w:tcBorders>
              <w:bottom w:val="single" w:color="auto" w:sz="8" w:space="0"/>
              <w:right w:val="single" w:color="auto" w:sz="8" w:space="0"/>
            </w:tcBorders>
          </w:tcPr>
          <w:p>
            <w:pPr>
              <w:pStyle w:val="25"/>
              <w:adjustRightInd w:val="0"/>
              <w:snapToGrid w:val="0"/>
              <w:spacing w:line="400" w:lineRule="exact"/>
              <w:ind w:firstLine="105" w:firstLineChars="50"/>
              <w:rPr>
                <w:rFonts w:hAnsi="宋体"/>
                <w:szCs w:val="21"/>
              </w:rPr>
            </w:pPr>
          </w:p>
        </w:tc>
      </w:tr>
    </w:tbl>
    <w:p>
      <w:pPr>
        <w:shd w:val="solid" w:color="FFFFFF" w:fill="FFFFFF"/>
        <w:adjustRightInd w:val="0"/>
        <w:snapToGrid w:val="0"/>
        <w:spacing w:line="400" w:lineRule="exact"/>
        <w:jc w:val="center"/>
        <w:rPr>
          <w:rFonts w:ascii="宋体" w:hAnsi="宋体" w:eastAsia="宋体"/>
          <w:sz w:val="24"/>
          <w:szCs w:val="24"/>
        </w:rPr>
      </w:pPr>
    </w:p>
    <w:p>
      <w:pPr>
        <w:shd w:val="solid" w:color="FFFFFF" w:fill="FFFFFF"/>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（三）云南省危险废物经营许可证变更申请材料目录</w:t>
      </w:r>
    </w:p>
    <w:tbl>
      <w:tblPr>
        <w:tblStyle w:val="15"/>
        <w:tblW w:w="906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855"/>
        <w:gridCol w:w="1203"/>
        <w:gridCol w:w="772"/>
        <w:gridCol w:w="1622"/>
        <w:gridCol w:w="2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jc w:val="center"/>
        </w:trPr>
        <w:tc>
          <w:tcPr>
            <w:tcW w:w="709" w:type="dxa"/>
            <w:tcBorders>
              <w:top w:val="single" w:color="auto" w:sz="8" w:space="0"/>
              <w:left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序号</w:t>
            </w:r>
          </w:p>
        </w:tc>
        <w:tc>
          <w:tcPr>
            <w:tcW w:w="1855"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材料名称</w:t>
            </w:r>
          </w:p>
        </w:tc>
        <w:tc>
          <w:tcPr>
            <w:tcW w:w="1203"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材料形式</w:t>
            </w:r>
          </w:p>
        </w:tc>
        <w:tc>
          <w:tcPr>
            <w:tcW w:w="772"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份数</w:t>
            </w:r>
          </w:p>
        </w:tc>
        <w:tc>
          <w:tcPr>
            <w:tcW w:w="1622" w:type="dxa"/>
            <w:tcBorders>
              <w:top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材料来源</w:t>
            </w:r>
          </w:p>
        </w:tc>
        <w:tc>
          <w:tcPr>
            <w:tcW w:w="2899" w:type="dxa"/>
            <w:tcBorders>
              <w:top w:val="single" w:color="auto" w:sz="8" w:space="0"/>
              <w:bottom w:val="single" w:color="auto" w:sz="8" w:space="0"/>
              <w:right w:val="single" w:color="auto" w:sz="8" w:space="0"/>
            </w:tcBorders>
            <w:vAlign w:val="center"/>
          </w:tcPr>
          <w:p>
            <w:pPr>
              <w:pStyle w:val="25"/>
              <w:adjustRightInd w:val="0"/>
              <w:snapToGrid w:val="0"/>
              <w:spacing w:line="400" w:lineRule="exact"/>
              <w:ind w:firstLine="0" w:firstLineChars="0"/>
              <w:jc w:val="center"/>
              <w:rPr>
                <w:rFonts w:hAnsi="宋体"/>
                <w:b/>
                <w:szCs w:val="21"/>
              </w:rPr>
            </w:pPr>
            <w:r>
              <w:rPr>
                <w:rFonts w:hint="eastAsia" w:hAnsi="宋体"/>
                <w:b/>
                <w:szCs w:val="21"/>
              </w:rPr>
              <w:t>其他要求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jc w:val="center"/>
        </w:trPr>
        <w:tc>
          <w:tcPr>
            <w:tcW w:w="709" w:type="dxa"/>
            <w:tcBorders>
              <w:top w:val="single" w:color="auto" w:sz="8" w:space="0"/>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1</w:t>
            </w:r>
          </w:p>
        </w:tc>
        <w:tc>
          <w:tcPr>
            <w:tcW w:w="1855" w:type="dxa"/>
            <w:tcBorders>
              <w:top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变更申请书</w:t>
            </w:r>
          </w:p>
        </w:tc>
        <w:tc>
          <w:tcPr>
            <w:tcW w:w="1203" w:type="dxa"/>
            <w:tcBorders>
              <w:top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原件</w:t>
            </w:r>
          </w:p>
        </w:tc>
        <w:tc>
          <w:tcPr>
            <w:tcW w:w="772" w:type="dxa"/>
            <w:tcBorders>
              <w:top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2</w:t>
            </w:r>
          </w:p>
        </w:tc>
        <w:tc>
          <w:tcPr>
            <w:tcW w:w="1622" w:type="dxa"/>
            <w:tcBorders>
              <w:top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申请人自备</w:t>
            </w:r>
          </w:p>
        </w:tc>
        <w:tc>
          <w:tcPr>
            <w:tcW w:w="2899" w:type="dxa"/>
            <w:vMerge w:val="restart"/>
            <w:tcBorders>
              <w:top w:val="single" w:color="auto" w:sz="8" w:space="0"/>
              <w:righ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复印件应选用A4纸张，同时加盖公章。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jc w:val="center"/>
        </w:trPr>
        <w:tc>
          <w:tcPr>
            <w:tcW w:w="709"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2</w:t>
            </w:r>
          </w:p>
        </w:tc>
        <w:tc>
          <w:tcPr>
            <w:tcW w:w="1855"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企业变更登记表</w:t>
            </w:r>
          </w:p>
        </w:tc>
        <w:tc>
          <w:tcPr>
            <w:tcW w:w="1203"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原件及复印件</w:t>
            </w:r>
          </w:p>
        </w:tc>
        <w:tc>
          <w:tcPr>
            <w:tcW w:w="772"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2</w:t>
            </w:r>
          </w:p>
        </w:tc>
        <w:tc>
          <w:tcPr>
            <w:tcW w:w="1622" w:type="dxa"/>
            <w:vAlign w:val="center"/>
          </w:tcPr>
          <w:p>
            <w:pPr>
              <w:pStyle w:val="25"/>
              <w:tabs>
                <w:tab w:val="center" w:pos="857"/>
                <w:tab w:val="clear" w:pos="4201"/>
                <w:tab w:val="clear" w:pos="9298"/>
              </w:tabs>
              <w:adjustRightInd w:val="0"/>
              <w:snapToGrid w:val="0"/>
              <w:spacing w:line="400" w:lineRule="exact"/>
              <w:ind w:firstLine="0" w:firstLineChars="0"/>
              <w:jc w:val="center"/>
              <w:rPr>
                <w:rFonts w:hAnsi="宋体"/>
                <w:szCs w:val="21"/>
              </w:rPr>
            </w:pPr>
            <w:r>
              <w:rPr>
                <w:rFonts w:hint="eastAsia" w:hAnsi="宋体"/>
                <w:szCs w:val="21"/>
              </w:rPr>
              <w:t>申请人自备；由企业注册地市场监督管理机构提供</w:t>
            </w:r>
          </w:p>
        </w:tc>
        <w:tc>
          <w:tcPr>
            <w:tcW w:w="2899" w:type="dxa"/>
            <w:vMerge w:val="continue"/>
            <w:tcBorders>
              <w:right w:val="single" w:color="auto" w:sz="8" w:space="0"/>
            </w:tcBorders>
            <w:vAlign w:val="center"/>
          </w:tcPr>
          <w:p>
            <w:pPr>
              <w:pStyle w:val="25"/>
              <w:adjustRightInd w:val="0"/>
              <w:snapToGrid w:val="0"/>
              <w:spacing w:line="400" w:lineRule="exact"/>
              <w:ind w:firstLine="0" w:firstLineChars="0"/>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709"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3</w:t>
            </w:r>
          </w:p>
        </w:tc>
        <w:tc>
          <w:tcPr>
            <w:tcW w:w="1855"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变更后营业执照</w:t>
            </w:r>
          </w:p>
        </w:tc>
        <w:tc>
          <w:tcPr>
            <w:tcW w:w="1203"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正副本复印件</w:t>
            </w:r>
          </w:p>
        </w:tc>
        <w:tc>
          <w:tcPr>
            <w:tcW w:w="772"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2</w:t>
            </w:r>
          </w:p>
        </w:tc>
        <w:tc>
          <w:tcPr>
            <w:tcW w:w="1622" w:type="dxa"/>
            <w:vMerge w:val="restart"/>
            <w:vAlign w:val="center"/>
          </w:tcPr>
          <w:p>
            <w:pPr>
              <w:pStyle w:val="25"/>
              <w:adjustRightInd w:val="0"/>
              <w:snapToGrid w:val="0"/>
              <w:spacing w:line="400" w:lineRule="exact"/>
              <w:ind w:firstLine="105" w:firstLineChars="50"/>
              <w:jc w:val="center"/>
              <w:rPr>
                <w:rFonts w:hAnsi="宋体"/>
                <w:szCs w:val="21"/>
              </w:rPr>
            </w:pPr>
            <w:r>
              <w:rPr>
                <w:rFonts w:hint="eastAsia" w:hAnsi="宋体"/>
                <w:szCs w:val="21"/>
              </w:rPr>
              <w:t>申请人自备</w:t>
            </w:r>
          </w:p>
        </w:tc>
        <w:tc>
          <w:tcPr>
            <w:tcW w:w="2899" w:type="dxa"/>
            <w:vMerge w:val="continue"/>
            <w:tcBorders>
              <w:right w:val="single" w:color="auto" w:sz="8" w:space="0"/>
            </w:tcBorders>
            <w:vAlign w:val="center"/>
          </w:tcPr>
          <w:p>
            <w:pPr>
              <w:pStyle w:val="25"/>
              <w:adjustRightInd w:val="0"/>
              <w:snapToGrid w:val="0"/>
              <w:spacing w:line="400" w:lineRule="exact"/>
              <w:ind w:firstLine="105" w:firstLineChars="50"/>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jc w:val="center"/>
        </w:trPr>
        <w:tc>
          <w:tcPr>
            <w:tcW w:w="709" w:type="dxa"/>
            <w:tcBorders>
              <w:left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4</w:t>
            </w:r>
          </w:p>
        </w:tc>
        <w:tc>
          <w:tcPr>
            <w:tcW w:w="1855"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法定代表人身份证</w:t>
            </w:r>
          </w:p>
        </w:tc>
        <w:tc>
          <w:tcPr>
            <w:tcW w:w="1203"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复印件</w:t>
            </w:r>
          </w:p>
        </w:tc>
        <w:tc>
          <w:tcPr>
            <w:tcW w:w="772" w:type="dxa"/>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2</w:t>
            </w:r>
          </w:p>
        </w:tc>
        <w:tc>
          <w:tcPr>
            <w:tcW w:w="1622" w:type="dxa"/>
            <w:vMerge w:val="continue"/>
            <w:vAlign w:val="center"/>
          </w:tcPr>
          <w:p>
            <w:pPr>
              <w:pStyle w:val="25"/>
              <w:adjustRightInd w:val="0"/>
              <w:snapToGrid w:val="0"/>
              <w:spacing w:line="400" w:lineRule="exact"/>
              <w:ind w:firstLine="105" w:firstLineChars="50"/>
              <w:jc w:val="center"/>
              <w:rPr>
                <w:rFonts w:hAnsi="宋体"/>
                <w:szCs w:val="21"/>
              </w:rPr>
            </w:pPr>
          </w:p>
        </w:tc>
        <w:tc>
          <w:tcPr>
            <w:tcW w:w="2899" w:type="dxa"/>
            <w:vMerge w:val="continue"/>
            <w:tcBorders>
              <w:right w:val="single" w:color="auto" w:sz="8" w:space="0"/>
            </w:tcBorders>
            <w:vAlign w:val="center"/>
          </w:tcPr>
          <w:p>
            <w:pPr>
              <w:pStyle w:val="25"/>
              <w:adjustRightInd w:val="0"/>
              <w:snapToGrid w:val="0"/>
              <w:spacing w:line="400" w:lineRule="exact"/>
              <w:ind w:firstLine="105" w:firstLineChars="50"/>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709" w:type="dxa"/>
            <w:tcBorders>
              <w:left w:val="single" w:color="auto" w:sz="8" w:space="0"/>
              <w:bottom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5</w:t>
            </w:r>
          </w:p>
        </w:tc>
        <w:tc>
          <w:tcPr>
            <w:tcW w:w="1855" w:type="dxa"/>
            <w:tcBorders>
              <w:bottom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原危险废物经营许可证</w:t>
            </w:r>
          </w:p>
        </w:tc>
        <w:tc>
          <w:tcPr>
            <w:tcW w:w="1203" w:type="dxa"/>
            <w:tcBorders>
              <w:bottom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正副本原件</w:t>
            </w:r>
          </w:p>
        </w:tc>
        <w:tc>
          <w:tcPr>
            <w:tcW w:w="772" w:type="dxa"/>
            <w:tcBorders>
              <w:bottom w:val="single" w:color="auto" w:sz="8" w:space="0"/>
            </w:tcBorders>
            <w:vAlign w:val="center"/>
          </w:tcPr>
          <w:p>
            <w:pPr>
              <w:pStyle w:val="25"/>
              <w:adjustRightInd w:val="0"/>
              <w:snapToGrid w:val="0"/>
              <w:spacing w:line="400" w:lineRule="exact"/>
              <w:ind w:firstLine="0" w:firstLineChars="0"/>
              <w:jc w:val="center"/>
              <w:rPr>
                <w:rFonts w:hAnsi="宋体"/>
                <w:szCs w:val="21"/>
              </w:rPr>
            </w:pPr>
            <w:r>
              <w:rPr>
                <w:rFonts w:hint="eastAsia" w:hAnsi="宋体"/>
                <w:szCs w:val="21"/>
              </w:rPr>
              <w:t>1</w:t>
            </w:r>
          </w:p>
        </w:tc>
        <w:tc>
          <w:tcPr>
            <w:tcW w:w="1622" w:type="dxa"/>
            <w:vMerge w:val="continue"/>
            <w:tcBorders>
              <w:bottom w:val="single" w:color="auto" w:sz="8" w:space="0"/>
            </w:tcBorders>
            <w:vAlign w:val="center"/>
          </w:tcPr>
          <w:p>
            <w:pPr>
              <w:pStyle w:val="25"/>
              <w:adjustRightInd w:val="0"/>
              <w:snapToGrid w:val="0"/>
              <w:spacing w:line="400" w:lineRule="exact"/>
              <w:ind w:firstLine="0" w:firstLineChars="0"/>
              <w:jc w:val="center"/>
              <w:rPr>
                <w:rFonts w:hAnsi="宋体"/>
                <w:szCs w:val="21"/>
              </w:rPr>
            </w:pPr>
          </w:p>
        </w:tc>
        <w:tc>
          <w:tcPr>
            <w:tcW w:w="2899" w:type="dxa"/>
            <w:vMerge w:val="continue"/>
            <w:tcBorders>
              <w:bottom w:val="single" w:color="auto" w:sz="8" w:space="0"/>
              <w:right w:val="single" w:color="auto" w:sz="8" w:space="0"/>
            </w:tcBorders>
            <w:vAlign w:val="center"/>
          </w:tcPr>
          <w:p>
            <w:pPr>
              <w:pStyle w:val="25"/>
              <w:adjustRightInd w:val="0"/>
              <w:snapToGrid w:val="0"/>
              <w:spacing w:line="400" w:lineRule="exact"/>
              <w:ind w:firstLine="105" w:firstLineChars="50"/>
              <w:jc w:val="center"/>
              <w:rPr>
                <w:rFonts w:hAnsi="宋体"/>
                <w:szCs w:val="21"/>
              </w:rPr>
            </w:pPr>
          </w:p>
        </w:tc>
      </w:tr>
    </w:tbl>
    <w:p>
      <w:pPr>
        <w:pStyle w:val="26"/>
        <w:adjustRightInd w:val="0"/>
        <w:snapToGrid w:val="0"/>
        <w:spacing w:line="400" w:lineRule="exact"/>
        <w:ind w:firstLine="480"/>
        <w:rPr>
          <w:rFonts w:hAnsi="宋体"/>
          <w:sz w:val="24"/>
          <w:szCs w:val="24"/>
        </w:rPr>
      </w:pPr>
      <w:r>
        <w:rPr>
          <w:rFonts w:hint="eastAsia" w:hAnsi="宋体"/>
          <w:sz w:val="24"/>
          <w:szCs w:val="24"/>
        </w:rPr>
        <w:t>注：申请材料所需相关文书、表单可在办理窗口领取或云南省</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七、办结时限</w:t>
      </w:r>
    </w:p>
    <w:p>
      <w:pPr>
        <w:pStyle w:val="26"/>
        <w:adjustRightInd w:val="0"/>
        <w:snapToGrid w:val="0"/>
        <w:spacing w:line="400" w:lineRule="exact"/>
        <w:ind w:firstLine="480"/>
        <w:rPr>
          <w:rFonts w:hAnsi="宋体"/>
          <w:sz w:val="24"/>
          <w:szCs w:val="24"/>
        </w:rPr>
      </w:pPr>
      <w:r>
        <w:rPr>
          <w:rFonts w:hint="eastAsia" w:hAnsi="宋体"/>
          <w:sz w:val="24"/>
          <w:szCs w:val="24"/>
        </w:rPr>
        <w:t>法定办结时限：20工作日。</w:t>
      </w:r>
    </w:p>
    <w:p>
      <w:pPr>
        <w:pStyle w:val="26"/>
        <w:adjustRightInd w:val="0"/>
        <w:snapToGrid w:val="0"/>
        <w:spacing w:line="400" w:lineRule="exact"/>
        <w:ind w:firstLine="480"/>
        <w:rPr>
          <w:rFonts w:hAnsi="宋体"/>
          <w:sz w:val="24"/>
          <w:szCs w:val="24"/>
        </w:rPr>
      </w:pPr>
      <w:r>
        <w:rPr>
          <w:rFonts w:hint="eastAsia" w:hAnsi="宋体"/>
          <w:sz w:val="24"/>
          <w:szCs w:val="24"/>
        </w:rPr>
        <w:t>承诺办结时限：14工作日。</w:t>
      </w:r>
    </w:p>
    <w:p>
      <w:pPr>
        <w:shd w:val="solid" w:color="FFFFFF" w:fill="FFFFFF"/>
        <w:adjustRightInd w:val="0"/>
        <w:snapToGrid w:val="0"/>
        <w:spacing w:line="400" w:lineRule="exact"/>
        <w:ind w:firstLine="480" w:firstLineChars="200"/>
        <w:jc w:val="left"/>
        <w:rPr>
          <w:rFonts w:ascii="黑体" w:eastAsia="黑体"/>
          <w:sz w:val="24"/>
          <w:szCs w:val="24"/>
        </w:rPr>
      </w:pPr>
      <w:r>
        <w:rPr>
          <w:rFonts w:hint="eastAsia" w:ascii="黑体" w:eastAsia="黑体"/>
          <w:sz w:val="24"/>
          <w:szCs w:val="24"/>
        </w:rPr>
        <w:t>八、许可收费及依据</w:t>
      </w:r>
    </w:p>
    <w:p>
      <w:pPr>
        <w:pStyle w:val="26"/>
        <w:adjustRightInd w:val="0"/>
        <w:snapToGrid w:val="0"/>
        <w:spacing w:line="400" w:lineRule="exact"/>
        <w:ind w:firstLine="480"/>
        <w:rPr>
          <w:rFonts w:hAnsi="宋体"/>
          <w:sz w:val="24"/>
          <w:szCs w:val="24"/>
        </w:rPr>
      </w:pPr>
      <w:r>
        <w:rPr>
          <w:rFonts w:hint="eastAsia" w:hAnsi="宋体"/>
          <w:sz w:val="24"/>
          <w:szCs w:val="24"/>
        </w:rPr>
        <w:t>本行政许可不收费。</w:t>
      </w:r>
    </w:p>
    <w:p>
      <w:pPr>
        <w:pStyle w:val="26"/>
        <w:adjustRightInd w:val="0"/>
        <w:snapToGrid w:val="0"/>
        <w:spacing w:line="400" w:lineRule="exact"/>
        <w:ind w:firstLine="480"/>
        <w:rPr>
          <w:rFonts w:ascii="黑体" w:eastAsia="黑体"/>
          <w:kern w:val="2"/>
          <w:sz w:val="24"/>
          <w:szCs w:val="24"/>
        </w:rPr>
      </w:pPr>
      <w:r>
        <w:rPr>
          <w:rFonts w:hint="eastAsia" w:ascii="黑体" w:eastAsia="黑体"/>
          <w:kern w:val="2"/>
          <w:sz w:val="24"/>
          <w:szCs w:val="24"/>
        </w:rPr>
        <w:t>九、办理流程</w:t>
      </w:r>
    </w:p>
    <w:p>
      <w:pPr>
        <w:pStyle w:val="26"/>
        <w:adjustRightInd w:val="0"/>
        <w:snapToGrid w:val="0"/>
        <w:spacing w:line="400" w:lineRule="exact"/>
        <w:ind w:firstLine="482"/>
        <w:rPr>
          <w:rFonts w:asciiTheme="minorEastAsia" w:hAnsiTheme="minorEastAsia" w:eastAsiaTheme="minorEastAsia"/>
          <w:b/>
          <w:sz w:val="24"/>
          <w:szCs w:val="24"/>
        </w:rPr>
      </w:pPr>
      <w:r>
        <w:rPr>
          <w:rFonts w:asciiTheme="minorEastAsia" w:hAnsiTheme="minorEastAsia" w:eastAsiaTheme="minorEastAsia"/>
          <w:b/>
          <w:sz w:val="24"/>
          <w:szCs w:val="24"/>
        </w:rPr>
        <w:t>（一）</w:t>
      </w:r>
      <w:r>
        <w:rPr>
          <w:rFonts w:hint="eastAsia" w:asciiTheme="minorEastAsia" w:hAnsiTheme="minorEastAsia" w:eastAsiaTheme="minorEastAsia"/>
          <w:b/>
          <w:sz w:val="24"/>
          <w:szCs w:val="24"/>
        </w:rPr>
        <w:t>首次</w:t>
      </w:r>
      <w:r>
        <w:rPr>
          <w:rFonts w:asciiTheme="minorEastAsia" w:hAnsiTheme="minorEastAsia" w:eastAsiaTheme="minorEastAsia"/>
          <w:b/>
          <w:sz w:val="24"/>
          <w:szCs w:val="24"/>
        </w:rPr>
        <w:t>（重新）申</w:t>
      </w:r>
      <w:r>
        <w:rPr>
          <w:rFonts w:hint="eastAsia" w:asciiTheme="minorEastAsia" w:hAnsiTheme="minorEastAsia" w:eastAsiaTheme="minorEastAsia"/>
          <w:b/>
          <w:sz w:val="24"/>
          <w:szCs w:val="24"/>
        </w:rPr>
        <w:t>请办理流程</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1.形式审查（5个工作日内，不计入承诺办结时限）</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申请单位通过</w:t>
      </w:r>
      <w:r>
        <w:rPr>
          <w:rFonts w:hint="eastAsia" w:ascii="仿宋_GB2312" w:hAnsi="仿宋_GB2312" w:eastAsia="仿宋_GB2312" w:cs="仿宋_GB2312"/>
          <w:sz w:val="24"/>
          <w:szCs w:val="24"/>
          <w:lang w:eastAsia="zh-CN"/>
        </w:rPr>
        <w:t>临沧市政务服务中心</w:t>
      </w:r>
      <w:r>
        <w:rPr>
          <w:rFonts w:hint="eastAsia" w:ascii="仿宋_GB2312" w:hAnsi="仿宋_GB2312" w:eastAsia="仿宋_GB2312" w:cs="仿宋_GB2312"/>
          <w:sz w:val="24"/>
          <w:szCs w:val="24"/>
        </w:rPr>
        <w:t>二楼</w:t>
      </w: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lang w:eastAsia="zh-CN"/>
        </w:rPr>
        <w:t>环保</w:t>
      </w:r>
      <w:r>
        <w:rPr>
          <w:rFonts w:hint="eastAsia" w:ascii="仿宋_GB2312" w:hAnsi="仿宋_GB2312" w:eastAsia="仿宋_GB2312" w:cs="仿宋_GB2312"/>
          <w:sz w:val="24"/>
          <w:szCs w:val="24"/>
          <w:lang w:val="en-US" w:eastAsia="zh-CN"/>
        </w:rPr>
        <w:t>局</w:t>
      </w:r>
      <w:r>
        <w:rPr>
          <w:rFonts w:hint="eastAsia" w:ascii="仿宋_GB2312" w:hAnsi="仿宋_GB2312" w:eastAsia="仿宋_GB2312" w:cs="仿宋_GB2312"/>
          <w:sz w:val="24"/>
          <w:szCs w:val="24"/>
        </w:rPr>
        <w:t>窗口（以下简称“窗口”）向</w:t>
      </w:r>
      <w:r>
        <w:rPr>
          <w:rFonts w:hint="eastAsia" w:ascii="仿宋_GB2312" w:hAnsi="仿宋_GB2312" w:eastAsia="仿宋_GB2312" w:cs="仿宋_GB2312"/>
          <w:sz w:val="24"/>
          <w:szCs w:val="24"/>
          <w:lang w:val="en-US" w:eastAsia="zh-CN"/>
        </w:rPr>
        <w:t>临沧市生态环境局</w:t>
      </w:r>
      <w:r>
        <w:rPr>
          <w:rFonts w:hint="eastAsia" w:ascii="仿宋_GB2312" w:hAnsi="仿宋_GB2312" w:eastAsia="仿宋_GB2312" w:cs="仿宋_GB2312"/>
          <w:sz w:val="24"/>
          <w:szCs w:val="24"/>
        </w:rPr>
        <w:t>提交纸质申请材料，窗口收到申请材料后应对申请是否属于受理范围、材料的完整性等进行审查，做出收件或不收件的决定，对符合申请条件的完整申请材料进行收件登记；不予收件的，告知申请单位需要补齐补正的材料和理由。</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临沧市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局收到完整申请材料后，组织对申请材料的形式审查，形式审查合格的，予以正式受理并书面通知申请单位；形式审查不合格的，将申请材料退回申请单位并告知理由。</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窗口地址：临沧市政务服务中心二楼</w:t>
      </w: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环保</w:t>
      </w:r>
      <w:r>
        <w:rPr>
          <w:rFonts w:hint="eastAsia" w:ascii="仿宋_GB2312" w:hAnsi="仿宋_GB2312" w:eastAsia="仿宋_GB2312" w:cs="仿宋_GB2312"/>
          <w:sz w:val="24"/>
          <w:szCs w:val="24"/>
          <w:lang w:val="en-US" w:eastAsia="zh-CN"/>
        </w:rPr>
        <w:t>局</w:t>
      </w:r>
      <w:r>
        <w:rPr>
          <w:rFonts w:hint="eastAsia" w:ascii="仿宋_GB2312" w:hAnsi="仿宋_GB2312" w:eastAsia="仿宋_GB2312" w:cs="仿宋_GB2312"/>
          <w:sz w:val="24"/>
          <w:szCs w:val="24"/>
        </w:rPr>
        <w:t>窗口</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工作时间：工作日上午</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0—12:00，下午14:30—1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0，法定节假日除外。</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2.专家技术评审及现场核查（20个工作日，不含企业整改和整改验收时间，不计入承诺办结时限）</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临沧市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局自受理申请之日起20个工作日内，组织专家组对受理的申请材料（包括证明材料）进行技术评审，并对申请单位的经营设施进行现场核查。专家组向省</w:t>
      </w:r>
      <w:r>
        <w:rPr>
          <w:rFonts w:hint="eastAsia" w:ascii="仿宋_GB2312" w:hAnsi="仿宋_GB2312" w:eastAsia="仿宋_GB2312" w:cs="仿宋_GB2312"/>
          <w:sz w:val="24"/>
          <w:szCs w:val="24"/>
          <w:lang w:val="en-US" w:eastAsia="zh-CN"/>
        </w:rPr>
        <w:t>生态环境</w:t>
      </w:r>
      <w:r>
        <w:rPr>
          <w:rFonts w:hint="eastAsia" w:ascii="仿宋_GB2312" w:hAnsi="仿宋_GB2312" w:eastAsia="仿宋_GB2312" w:cs="仿宋_GB2312"/>
          <w:sz w:val="24"/>
          <w:szCs w:val="24"/>
        </w:rPr>
        <w:t>厅、</w:t>
      </w:r>
      <w:r>
        <w:rPr>
          <w:rFonts w:hint="eastAsia" w:ascii="仿宋_GB2312" w:hAnsi="仿宋_GB2312" w:eastAsia="仿宋_GB2312" w:cs="仿宋_GB2312"/>
          <w:sz w:val="24"/>
          <w:szCs w:val="24"/>
          <w:lang w:val="en-US" w:eastAsia="zh-CN"/>
        </w:rPr>
        <w:t>临沧市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局以及申请单位提交技术评审意见和现场核查意见。申请单位对照技术评审意见和现场核查意见</w:t>
      </w:r>
      <w:bookmarkStart w:id="0" w:name="_GoBack"/>
      <w:bookmarkEnd w:id="0"/>
      <w:r>
        <w:rPr>
          <w:rFonts w:hint="eastAsia" w:ascii="仿宋_GB2312" w:hAnsi="仿宋_GB2312" w:eastAsia="仿宋_GB2312" w:cs="仿宋_GB2312"/>
          <w:sz w:val="24"/>
          <w:szCs w:val="24"/>
        </w:rPr>
        <w:t>，对相关问题进行整改。整改完成后，由</w:t>
      </w:r>
      <w:r>
        <w:rPr>
          <w:rFonts w:hint="eastAsia" w:ascii="仿宋_GB2312" w:hAnsi="仿宋_GB2312" w:eastAsia="仿宋_GB2312" w:cs="仿宋_GB2312"/>
          <w:sz w:val="24"/>
          <w:szCs w:val="24"/>
          <w:lang w:val="en-US" w:eastAsia="zh-CN"/>
        </w:rPr>
        <w:t>临沧市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局组织对照整改事项逐一验收。通过验收的，由</w:t>
      </w:r>
      <w:r>
        <w:rPr>
          <w:rFonts w:hint="eastAsia" w:ascii="仿宋_GB2312" w:hAnsi="仿宋_GB2312" w:eastAsia="仿宋_GB2312" w:cs="仿宋_GB2312"/>
          <w:sz w:val="24"/>
          <w:szCs w:val="24"/>
          <w:lang w:val="en-US" w:eastAsia="zh-CN"/>
        </w:rPr>
        <w:t>临沧市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局3日内向省</w:t>
      </w:r>
      <w:r>
        <w:rPr>
          <w:rFonts w:hint="eastAsia" w:ascii="仿宋_GB2312" w:hAnsi="仿宋_GB2312" w:eastAsia="仿宋_GB2312" w:cs="仿宋_GB2312"/>
          <w:sz w:val="24"/>
          <w:szCs w:val="24"/>
          <w:lang w:val="en-US" w:eastAsia="zh-CN"/>
        </w:rPr>
        <w:t>生态环境</w:t>
      </w:r>
      <w:r>
        <w:rPr>
          <w:rFonts w:hint="eastAsia" w:ascii="仿宋_GB2312" w:hAnsi="仿宋_GB2312" w:eastAsia="仿宋_GB2312" w:cs="仿宋_GB2312"/>
          <w:sz w:val="24"/>
          <w:szCs w:val="24"/>
        </w:rPr>
        <w:t>厅报送申请单位整改情况书面报告。</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专家组根据州（市）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局报送的整改情况报告，向省</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厅提出颁发许可证或不予颁发许可证的意见和建议。对建议颁发许可证的意见，附危险废物经营许可证草案。</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3.审批和公告（14个工作日）</w:t>
      </w:r>
    </w:p>
    <w:p>
      <w:pPr>
        <w:pStyle w:val="26"/>
        <w:adjustRightInd w:val="0"/>
        <w:snapToGrid w:val="0"/>
        <w:spacing w:line="400" w:lineRule="exact"/>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临沧市</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局根据专家组意见，依法作出审批决定。符合审批条件的，起草审批文件并在省</w:t>
      </w:r>
      <w:r>
        <w:rPr>
          <w:rFonts w:hint="eastAsia" w:ascii="仿宋_GB2312" w:hAnsi="仿宋_GB2312" w:eastAsia="仿宋_GB2312" w:cs="仿宋_GB2312"/>
          <w:sz w:val="24"/>
          <w:szCs w:val="24"/>
          <w:lang w:eastAsia="zh-CN"/>
        </w:rPr>
        <w:t>生态环境</w:t>
      </w:r>
      <w:r>
        <w:rPr>
          <w:rFonts w:hint="eastAsia" w:ascii="仿宋_GB2312" w:hAnsi="仿宋_GB2312" w:eastAsia="仿宋_GB2312" w:cs="仿宋_GB2312"/>
          <w:sz w:val="24"/>
          <w:szCs w:val="24"/>
        </w:rPr>
        <w:t>厅门户网站予以公告；对不符合审批条件的，不予公告并退回全套资料。</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4.发证（5个工作日，不计入承诺办结时限）</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依法作出审批决定的申请单位，由</w:t>
      </w:r>
      <w:r>
        <w:rPr>
          <w:rFonts w:hint="eastAsia" w:ascii="仿宋_GB2312" w:hAnsi="仿宋_GB2312" w:eastAsia="仿宋_GB2312" w:cs="仿宋_GB2312"/>
          <w:sz w:val="24"/>
          <w:szCs w:val="24"/>
          <w:lang w:val="en-US" w:eastAsia="zh-CN"/>
        </w:rPr>
        <w:t>临沧市生态环境局</w:t>
      </w:r>
      <w:r>
        <w:rPr>
          <w:rFonts w:hint="eastAsia" w:ascii="仿宋_GB2312" w:hAnsi="仿宋_GB2312" w:eastAsia="仿宋_GB2312" w:cs="仿宋_GB2312"/>
          <w:sz w:val="24"/>
          <w:szCs w:val="24"/>
        </w:rPr>
        <w:t>制作许可证，并交由窗口通知申请单位领取，许可证批准日期以公告日期为准；不符合审批条件的申请单位，由</w:t>
      </w:r>
      <w:r>
        <w:rPr>
          <w:rFonts w:hint="eastAsia" w:ascii="仿宋_GB2312" w:hAnsi="仿宋_GB2312" w:eastAsia="仿宋_GB2312" w:cs="仿宋_GB2312"/>
          <w:sz w:val="24"/>
          <w:szCs w:val="24"/>
          <w:lang w:val="en-US" w:eastAsia="zh-CN"/>
        </w:rPr>
        <w:t>临沧市生态环境局</w:t>
      </w:r>
      <w:r>
        <w:rPr>
          <w:rFonts w:hint="eastAsia" w:ascii="仿宋_GB2312" w:hAnsi="仿宋_GB2312" w:eastAsia="仿宋_GB2312" w:cs="仿宋_GB2312"/>
          <w:sz w:val="24"/>
          <w:szCs w:val="24"/>
        </w:rPr>
        <w:t>起草书面理由文书，连同全套申请资料一并转交窗口，由窗口通知申请单位取回。</w:t>
      </w:r>
    </w:p>
    <w:p>
      <w:pPr>
        <w:pStyle w:val="26"/>
        <w:adjustRightInd w:val="0"/>
        <w:snapToGrid w:val="0"/>
        <w:spacing w:line="400" w:lineRule="exact"/>
        <w:ind w:firstLine="482"/>
        <w:rPr>
          <w:rFonts w:hAnsi="宋体"/>
          <w:b/>
          <w:sz w:val="24"/>
          <w:szCs w:val="24"/>
        </w:rPr>
      </w:pPr>
      <w:r>
        <w:rPr>
          <w:rFonts w:hAnsi="宋体"/>
          <w:b/>
          <w:sz w:val="24"/>
          <w:szCs w:val="24"/>
        </w:rPr>
        <w:t>（二）</w:t>
      </w:r>
      <w:r>
        <w:rPr>
          <w:rFonts w:hint="eastAsia" w:hAnsi="宋体"/>
          <w:b/>
          <w:sz w:val="24"/>
          <w:szCs w:val="24"/>
        </w:rPr>
        <w:t>到期换证办理流程</w:t>
      </w:r>
    </w:p>
    <w:p>
      <w:pPr>
        <w:pStyle w:val="26"/>
        <w:adjustRightInd w:val="0"/>
        <w:snapToGrid w:val="0"/>
        <w:spacing w:line="400" w:lineRule="exact"/>
        <w:ind w:firstLine="480"/>
        <w:rPr>
          <w:rFonts w:hAnsi="宋体"/>
          <w:sz w:val="24"/>
          <w:szCs w:val="24"/>
        </w:rPr>
      </w:pPr>
      <w:r>
        <w:rPr>
          <w:rFonts w:hAnsi="宋体"/>
          <w:sz w:val="24"/>
          <w:szCs w:val="24"/>
        </w:rPr>
        <w:t>危险废物经营许可证有效期届满、且继续从事危险废物经营活动的单位，应当于危险废物经营许可证有效期届满30个工作日前</w:t>
      </w:r>
      <w:r>
        <w:rPr>
          <w:rFonts w:hint="eastAsia" w:hAnsi="宋体"/>
          <w:sz w:val="24"/>
          <w:szCs w:val="24"/>
        </w:rPr>
        <w:t>申请</w:t>
      </w:r>
      <w:r>
        <w:rPr>
          <w:rFonts w:hAnsi="宋体"/>
          <w:sz w:val="24"/>
          <w:szCs w:val="24"/>
        </w:rPr>
        <w:t>办理</w:t>
      </w:r>
      <w:r>
        <w:rPr>
          <w:rFonts w:hint="eastAsia" w:hAnsi="宋体"/>
          <w:sz w:val="24"/>
          <w:szCs w:val="24"/>
        </w:rPr>
        <w:t>到期换证</w:t>
      </w:r>
      <w:r>
        <w:rPr>
          <w:rFonts w:hAnsi="宋体"/>
          <w:sz w:val="24"/>
          <w:szCs w:val="24"/>
        </w:rPr>
        <w:t>相关事宜。</w:t>
      </w:r>
    </w:p>
    <w:p>
      <w:pPr>
        <w:pStyle w:val="26"/>
        <w:adjustRightInd w:val="0"/>
        <w:snapToGrid w:val="0"/>
        <w:spacing w:line="400" w:lineRule="exact"/>
        <w:ind w:firstLine="480"/>
        <w:rPr>
          <w:rFonts w:hAnsi="宋体"/>
          <w:sz w:val="24"/>
          <w:szCs w:val="24"/>
        </w:rPr>
      </w:pPr>
      <w:r>
        <w:rPr>
          <w:rFonts w:hAnsi="宋体"/>
          <w:sz w:val="24"/>
          <w:szCs w:val="24"/>
        </w:rPr>
        <w:t>1.申请单位通过</w:t>
      </w:r>
      <w:r>
        <w:rPr>
          <w:rFonts w:hint="eastAsia" w:hAnsi="宋体"/>
          <w:sz w:val="24"/>
          <w:szCs w:val="24"/>
        </w:rPr>
        <w:t>窗口</w:t>
      </w:r>
      <w:r>
        <w:rPr>
          <w:rFonts w:hAnsi="宋体"/>
          <w:sz w:val="24"/>
          <w:szCs w:val="24"/>
        </w:rPr>
        <w:t>向</w:t>
      </w:r>
      <w:r>
        <w:rPr>
          <w:rFonts w:hint="eastAsia" w:hAnsi="宋体"/>
          <w:sz w:val="24"/>
          <w:szCs w:val="24"/>
          <w:lang w:val="en-US" w:eastAsia="zh-CN"/>
        </w:rPr>
        <w:t>临沧市生态环境局</w:t>
      </w:r>
      <w:r>
        <w:rPr>
          <w:rFonts w:hAnsi="宋体"/>
          <w:sz w:val="24"/>
          <w:szCs w:val="24"/>
        </w:rPr>
        <w:t>提交</w:t>
      </w:r>
      <w:r>
        <w:rPr>
          <w:rFonts w:hint="eastAsia" w:hAnsi="宋体"/>
          <w:sz w:val="24"/>
          <w:szCs w:val="24"/>
        </w:rPr>
        <w:t>纸质</w:t>
      </w:r>
      <w:r>
        <w:rPr>
          <w:rFonts w:hAnsi="宋体"/>
          <w:sz w:val="24"/>
          <w:szCs w:val="24"/>
        </w:rPr>
        <w:t>申请</w:t>
      </w:r>
      <w:r>
        <w:rPr>
          <w:rFonts w:hint="eastAsia" w:hAnsi="宋体"/>
          <w:sz w:val="24"/>
          <w:szCs w:val="24"/>
        </w:rPr>
        <w:t>材料</w:t>
      </w:r>
      <w:r>
        <w:rPr>
          <w:rFonts w:hAnsi="宋体"/>
          <w:sz w:val="24"/>
          <w:szCs w:val="24"/>
        </w:rPr>
        <w:t>。</w:t>
      </w:r>
    </w:p>
    <w:p>
      <w:pPr>
        <w:pStyle w:val="26"/>
        <w:adjustRightInd w:val="0"/>
        <w:snapToGrid w:val="0"/>
        <w:spacing w:line="400" w:lineRule="exact"/>
        <w:ind w:firstLine="480"/>
        <w:rPr>
          <w:rFonts w:hAnsi="宋体"/>
          <w:sz w:val="24"/>
          <w:szCs w:val="24"/>
        </w:rPr>
      </w:pPr>
      <w:r>
        <w:rPr>
          <w:rFonts w:hAnsi="宋体"/>
          <w:sz w:val="24"/>
          <w:szCs w:val="24"/>
        </w:rPr>
        <w:t>2.</w:t>
      </w:r>
      <w:r>
        <w:rPr>
          <w:rFonts w:hint="eastAsia" w:hAnsi="宋体"/>
          <w:sz w:val="24"/>
          <w:szCs w:val="24"/>
        </w:rPr>
        <w:t>形式审查</w:t>
      </w:r>
      <w:r>
        <w:rPr>
          <w:rFonts w:hAnsi="宋体"/>
          <w:sz w:val="24"/>
          <w:szCs w:val="24"/>
        </w:rPr>
        <w:t>：同“</w:t>
      </w:r>
      <w:r>
        <w:rPr>
          <w:rFonts w:hint="eastAsia" w:hAnsi="宋体"/>
          <w:sz w:val="24"/>
          <w:szCs w:val="24"/>
        </w:rPr>
        <w:t>首次</w:t>
      </w:r>
      <w:r>
        <w:rPr>
          <w:rFonts w:hAnsi="宋体"/>
          <w:sz w:val="24"/>
          <w:szCs w:val="24"/>
        </w:rPr>
        <w:t>（重新）申请危险废物经营许可证”</w:t>
      </w:r>
      <w:r>
        <w:rPr>
          <w:rFonts w:hint="eastAsia" w:hAnsi="宋体"/>
          <w:sz w:val="24"/>
          <w:szCs w:val="24"/>
        </w:rPr>
        <w:t>形式审查</w:t>
      </w:r>
      <w:r>
        <w:rPr>
          <w:rFonts w:hAnsi="宋体"/>
          <w:sz w:val="24"/>
          <w:szCs w:val="24"/>
        </w:rPr>
        <w:t>程序；</w:t>
      </w:r>
    </w:p>
    <w:p>
      <w:pPr>
        <w:pStyle w:val="26"/>
        <w:adjustRightInd w:val="0"/>
        <w:snapToGrid w:val="0"/>
        <w:spacing w:line="400" w:lineRule="exact"/>
        <w:ind w:firstLine="480"/>
        <w:rPr>
          <w:rFonts w:hAnsi="宋体"/>
          <w:sz w:val="24"/>
          <w:szCs w:val="24"/>
        </w:rPr>
      </w:pPr>
      <w:r>
        <w:rPr>
          <w:rFonts w:hAnsi="宋体"/>
          <w:sz w:val="24"/>
          <w:szCs w:val="24"/>
        </w:rPr>
        <w:t>3.审批</w:t>
      </w:r>
      <w:r>
        <w:rPr>
          <w:rFonts w:hint="eastAsia" w:hAnsi="宋体"/>
          <w:sz w:val="24"/>
          <w:szCs w:val="24"/>
        </w:rPr>
        <w:t>和公告</w:t>
      </w:r>
      <w:r>
        <w:rPr>
          <w:rFonts w:hAnsi="宋体"/>
          <w:sz w:val="24"/>
          <w:szCs w:val="24"/>
        </w:rPr>
        <w:t>：</w:t>
      </w:r>
      <w:r>
        <w:rPr>
          <w:rFonts w:hint="eastAsia" w:hAnsi="宋体"/>
          <w:sz w:val="24"/>
          <w:szCs w:val="24"/>
        </w:rPr>
        <w:t>经现场检查，</w:t>
      </w:r>
      <w:r>
        <w:rPr>
          <w:rFonts w:hAnsi="宋体"/>
          <w:sz w:val="24"/>
          <w:szCs w:val="24"/>
        </w:rPr>
        <w:t>符合审批条件的，</w:t>
      </w:r>
      <w:r>
        <w:rPr>
          <w:rFonts w:hint="eastAsia" w:hAnsi="宋体"/>
          <w:sz w:val="24"/>
          <w:szCs w:val="24"/>
        </w:rPr>
        <w:t>在14个工作日内</w:t>
      </w:r>
      <w:r>
        <w:rPr>
          <w:rFonts w:hAnsi="宋体"/>
          <w:sz w:val="24"/>
          <w:szCs w:val="24"/>
        </w:rPr>
        <w:t>依法作出审批决定</w:t>
      </w:r>
      <w:r>
        <w:rPr>
          <w:rFonts w:hint="eastAsia" w:hAnsi="宋体"/>
          <w:sz w:val="24"/>
          <w:szCs w:val="24"/>
        </w:rPr>
        <w:t>，起草审批文件</w:t>
      </w:r>
      <w:r>
        <w:rPr>
          <w:rFonts w:hAnsi="宋体"/>
          <w:sz w:val="24"/>
          <w:szCs w:val="24"/>
        </w:rPr>
        <w:t>并</w:t>
      </w:r>
      <w:r>
        <w:rPr>
          <w:rFonts w:hint="eastAsia" w:hAnsi="宋体"/>
          <w:sz w:val="24"/>
          <w:szCs w:val="24"/>
        </w:rPr>
        <w:t>在</w:t>
      </w:r>
      <w:r>
        <w:rPr>
          <w:rFonts w:hint="eastAsia" w:hAnsi="宋体"/>
          <w:sz w:val="24"/>
          <w:szCs w:val="24"/>
          <w:lang w:val="en-US" w:eastAsia="zh-CN"/>
        </w:rPr>
        <w:t>临沧市生态环境局信息公开专栏</w:t>
      </w:r>
      <w:r>
        <w:rPr>
          <w:rFonts w:hAnsi="宋体"/>
          <w:sz w:val="24"/>
          <w:szCs w:val="24"/>
        </w:rPr>
        <w:t>予以公</w:t>
      </w:r>
      <w:r>
        <w:rPr>
          <w:rFonts w:hint="eastAsia" w:hAnsi="宋体"/>
          <w:sz w:val="24"/>
          <w:szCs w:val="24"/>
        </w:rPr>
        <w:t>告</w:t>
      </w:r>
      <w:r>
        <w:rPr>
          <w:rFonts w:hAnsi="宋体"/>
          <w:sz w:val="24"/>
          <w:szCs w:val="24"/>
        </w:rPr>
        <w:t>；对不符合审批条件的，</w:t>
      </w:r>
      <w:r>
        <w:rPr>
          <w:rFonts w:hint="eastAsia" w:hAnsi="宋体"/>
          <w:sz w:val="24"/>
          <w:szCs w:val="24"/>
        </w:rPr>
        <w:t>不予公告并退回全套资料。</w:t>
      </w:r>
    </w:p>
    <w:p>
      <w:pPr>
        <w:pStyle w:val="26"/>
        <w:adjustRightInd w:val="0"/>
        <w:snapToGrid w:val="0"/>
        <w:spacing w:line="400" w:lineRule="exact"/>
        <w:ind w:firstLine="480"/>
        <w:rPr>
          <w:rFonts w:hAnsi="宋体"/>
          <w:sz w:val="24"/>
          <w:szCs w:val="24"/>
        </w:rPr>
      </w:pPr>
      <w:r>
        <w:rPr>
          <w:rFonts w:hint="eastAsia" w:hAnsi="宋体"/>
          <w:sz w:val="24"/>
          <w:szCs w:val="24"/>
        </w:rPr>
        <w:t>4.发证：</w:t>
      </w:r>
      <w:r>
        <w:rPr>
          <w:rFonts w:hAnsi="宋体"/>
          <w:sz w:val="24"/>
          <w:szCs w:val="24"/>
        </w:rPr>
        <w:t>同“</w:t>
      </w:r>
      <w:r>
        <w:rPr>
          <w:rFonts w:hint="eastAsia" w:hAnsi="宋体"/>
          <w:sz w:val="24"/>
          <w:szCs w:val="24"/>
        </w:rPr>
        <w:t>首次</w:t>
      </w:r>
      <w:r>
        <w:rPr>
          <w:rFonts w:hAnsi="宋体"/>
          <w:sz w:val="24"/>
          <w:szCs w:val="24"/>
        </w:rPr>
        <w:t>（重新）申请危险废物经营许可证”</w:t>
      </w:r>
      <w:r>
        <w:rPr>
          <w:rFonts w:hint="eastAsia" w:hAnsi="宋体"/>
          <w:sz w:val="24"/>
          <w:szCs w:val="24"/>
        </w:rPr>
        <w:t>发证</w:t>
      </w:r>
      <w:r>
        <w:rPr>
          <w:rFonts w:hAnsi="宋体"/>
          <w:sz w:val="24"/>
          <w:szCs w:val="24"/>
        </w:rPr>
        <w:t>程序</w:t>
      </w:r>
      <w:r>
        <w:rPr>
          <w:rFonts w:hint="eastAsia" w:hAnsi="宋体"/>
          <w:sz w:val="24"/>
          <w:szCs w:val="24"/>
        </w:rPr>
        <w:t>。</w:t>
      </w:r>
    </w:p>
    <w:p>
      <w:pPr>
        <w:pStyle w:val="26"/>
        <w:adjustRightInd w:val="0"/>
        <w:snapToGrid w:val="0"/>
        <w:spacing w:line="400" w:lineRule="exact"/>
        <w:ind w:firstLine="482"/>
        <w:rPr>
          <w:rFonts w:hAnsi="宋体"/>
          <w:b/>
          <w:sz w:val="24"/>
          <w:szCs w:val="24"/>
        </w:rPr>
      </w:pPr>
      <w:r>
        <w:rPr>
          <w:rFonts w:hAnsi="宋体"/>
          <w:b/>
          <w:sz w:val="24"/>
          <w:szCs w:val="24"/>
        </w:rPr>
        <w:t>（三）变更</w:t>
      </w:r>
      <w:r>
        <w:rPr>
          <w:rFonts w:hint="eastAsia" w:hAnsi="宋体"/>
          <w:b/>
          <w:sz w:val="24"/>
          <w:szCs w:val="24"/>
        </w:rPr>
        <w:t>办理流程</w:t>
      </w:r>
    </w:p>
    <w:p>
      <w:pPr>
        <w:pStyle w:val="26"/>
        <w:adjustRightInd w:val="0"/>
        <w:snapToGrid w:val="0"/>
        <w:spacing w:line="400" w:lineRule="exact"/>
        <w:ind w:firstLine="480"/>
        <w:rPr>
          <w:rFonts w:hAnsi="宋体"/>
          <w:sz w:val="24"/>
          <w:szCs w:val="24"/>
        </w:rPr>
      </w:pPr>
      <w:r>
        <w:rPr>
          <w:rFonts w:hAnsi="宋体"/>
          <w:sz w:val="24"/>
          <w:szCs w:val="24"/>
        </w:rPr>
        <w:t>危险废物经营单位变更法人名称、法定代表人和住所的，应当自工商变更登记之日起15个工作日内，向发证机关申请办理危险废物经营许可证变更手续。</w:t>
      </w:r>
    </w:p>
    <w:p>
      <w:pPr>
        <w:pStyle w:val="26"/>
        <w:adjustRightInd w:val="0"/>
        <w:snapToGrid w:val="0"/>
        <w:spacing w:line="400" w:lineRule="exact"/>
        <w:ind w:firstLine="480"/>
        <w:rPr>
          <w:rFonts w:hAnsi="宋体"/>
          <w:sz w:val="24"/>
          <w:szCs w:val="24"/>
        </w:rPr>
      </w:pPr>
      <w:r>
        <w:rPr>
          <w:rFonts w:hint="eastAsia" w:hAnsi="宋体"/>
          <w:sz w:val="24"/>
          <w:szCs w:val="24"/>
        </w:rPr>
        <w:t>1.</w:t>
      </w:r>
      <w:r>
        <w:rPr>
          <w:rFonts w:hAnsi="宋体"/>
          <w:sz w:val="24"/>
          <w:szCs w:val="24"/>
        </w:rPr>
        <w:t>申请单位通过</w:t>
      </w:r>
      <w:r>
        <w:rPr>
          <w:rFonts w:hint="eastAsia" w:hAnsi="宋体"/>
          <w:sz w:val="24"/>
          <w:szCs w:val="24"/>
        </w:rPr>
        <w:t>窗口</w:t>
      </w:r>
      <w:r>
        <w:rPr>
          <w:rFonts w:hAnsi="宋体"/>
          <w:sz w:val="24"/>
          <w:szCs w:val="24"/>
        </w:rPr>
        <w:t>向</w:t>
      </w:r>
      <w:r>
        <w:rPr>
          <w:rFonts w:hint="eastAsia" w:hAnsi="宋体"/>
          <w:sz w:val="24"/>
          <w:szCs w:val="24"/>
          <w:lang w:val="en-US" w:eastAsia="zh-CN"/>
        </w:rPr>
        <w:t>临沧市水生态环境局</w:t>
      </w:r>
      <w:r>
        <w:rPr>
          <w:rFonts w:hAnsi="宋体"/>
          <w:sz w:val="24"/>
          <w:szCs w:val="24"/>
        </w:rPr>
        <w:t>提交</w:t>
      </w:r>
      <w:r>
        <w:rPr>
          <w:rFonts w:hint="eastAsia" w:hAnsi="宋体"/>
          <w:sz w:val="24"/>
          <w:szCs w:val="24"/>
        </w:rPr>
        <w:t>纸质</w:t>
      </w:r>
      <w:r>
        <w:rPr>
          <w:rFonts w:hAnsi="宋体"/>
          <w:sz w:val="24"/>
          <w:szCs w:val="24"/>
        </w:rPr>
        <w:t>申请</w:t>
      </w:r>
      <w:r>
        <w:rPr>
          <w:rFonts w:hint="eastAsia" w:hAnsi="宋体"/>
          <w:sz w:val="24"/>
          <w:szCs w:val="24"/>
        </w:rPr>
        <w:t>材料</w:t>
      </w:r>
      <w:r>
        <w:rPr>
          <w:rFonts w:hAnsi="宋体"/>
          <w:sz w:val="24"/>
          <w:szCs w:val="24"/>
        </w:rPr>
        <w:t>。</w:t>
      </w:r>
    </w:p>
    <w:p>
      <w:pPr>
        <w:pStyle w:val="26"/>
        <w:adjustRightInd w:val="0"/>
        <w:snapToGrid w:val="0"/>
        <w:spacing w:line="400" w:lineRule="exact"/>
        <w:ind w:firstLine="480"/>
        <w:rPr>
          <w:rFonts w:hAnsi="宋体"/>
          <w:sz w:val="24"/>
          <w:szCs w:val="24"/>
        </w:rPr>
      </w:pPr>
      <w:r>
        <w:rPr>
          <w:rFonts w:hAnsi="宋体"/>
          <w:sz w:val="24"/>
          <w:szCs w:val="24"/>
        </w:rPr>
        <w:t>2.</w:t>
      </w:r>
      <w:r>
        <w:rPr>
          <w:rFonts w:hint="eastAsia" w:hAnsi="宋体"/>
          <w:sz w:val="24"/>
          <w:szCs w:val="24"/>
        </w:rPr>
        <w:t>形式审查</w:t>
      </w:r>
      <w:r>
        <w:rPr>
          <w:rFonts w:hAnsi="宋体"/>
          <w:sz w:val="24"/>
          <w:szCs w:val="24"/>
        </w:rPr>
        <w:t>：同“</w:t>
      </w:r>
      <w:r>
        <w:rPr>
          <w:rFonts w:hint="eastAsia" w:hAnsi="宋体"/>
          <w:sz w:val="24"/>
          <w:szCs w:val="24"/>
        </w:rPr>
        <w:t>首次</w:t>
      </w:r>
      <w:r>
        <w:rPr>
          <w:rFonts w:hAnsi="宋体"/>
          <w:sz w:val="24"/>
          <w:szCs w:val="24"/>
        </w:rPr>
        <w:t>（重新）申请危险废物经营许可证”</w:t>
      </w:r>
      <w:r>
        <w:rPr>
          <w:rFonts w:hint="eastAsia" w:hAnsi="宋体"/>
          <w:sz w:val="24"/>
          <w:szCs w:val="24"/>
        </w:rPr>
        <w:t>形式审查程序</w:t>
      </w:r>
      <w:r>
        <w:rPr>
          <w:rFonts w:hAnsi="宋体"/>
          <w:sz w:val="24"/>
          <w:szCs w:val="24"/>
        </w:rPr>
        <w:t>；</w:t>
      </w:r>
    </w:p>
    <w:p>
      <w:pPr>
        <w:pStyle w:val="26"/>
        <w:adjustRightInd w:val="0"/>
        <w:snapToGrid w:val="0"/>
        <w:spacing w:line="400" w:lineRule="exact"/>
        <w:ind w:firstLine="480"/>
        <w:rPr>
          <w:rFonts w:hAnsi="宋体"/>
          <w:sz w:val="24"/>
          <w:szCs w:val="24"/>
        </w:rPr>
      </w:pPr>
      <w:r>
        <w:rPr>
          <w:rFonts w:hAnsi="宋体"/>
          <w:sz w:val="24"/>
          <w:szCs w:val="24"/>
        </w:rPr>
        <w:t>3.审批发证：</w:t>
      </w:r>
      <w:r>
        <w:rPr>
          <w:rFonts w:hint="eastAsia" w:hAnsi="宋体"/>
          <w:sz w:val="24"/>
          <w:szCs w:val="24"/>
          <w:lang w:val="en-US" w:eastAsia="zh-CN"/>
        </w:rPr>
        <w:t>临沧市生态环境局</w:t>
      </w:r>
      <w:r>
        <w:rPr>
          <w:rFonts w:hAnsi="宋体"/>
          <w:sz w:val="24"/>
          <w:szCs w:val="24"/>
        </w:rPr>
        <w:t>对变更申请材料的真实性、完整性进行审查。经审核变更材料真实有效的，</w:t>
      </w:r>
      <w:r>
        <w:rPr>
          <w:rFonts w:hint="eastAsia" w:hAnsi="宋体"/>
          <w:sz w:val="24"/>
          <w:szCs w:val="24"/>
        </w:rPr>
        <w:t>在14个工作日内</w:t>
      </w:r>
      <w:r>
        <w:rPr>
          <w:rFonts w:hAnsi="宋体"/>
          <w:sz w:val="24"/>
          <w:szCs w:val="24"/>
        </w:rPr>
        <w:t>报</w:t>
      </w:r>
      <w:r>
        <w:rPr>
          <w:rFonts w:hint="eastAsia" w:hAnsi="宋体"/>
          <w:sz w:val="24"/>
          <w:szCs w:val="24"/>
        </w:rPr>
        <w:t>分管</w:t>
      </w:r>
      <w:r>
        <w:rPr>
          <w:rFonts w:hint="eastAsia" w:hAnsi="宋体"/>
          <w:sz w:val="24"/>
          <w:szCs w:val="24"/>
          <w:lang w:val="en-US" w:eastAsia="zh-CN"/>
        </w:rPr>
        <w:t>局</w:t>
      </w:r>
      <w:r>
        <w:rPr>
          <w:rFonts w:hAnsi="宋体"/>
          <w:sz w:val="24"/>
          <w:szCs w:val="24"/>
        </w:rPr>
        <w:t>领导审批后，</w:t>
      </w:r>
      <w:r>
        <w:rPr>
          <w:rFonts w:hint="eastAsia" w:hAnsi="宋体"/>
          <w:sz w:val="24"/>
          <w:szCs w:val="24"/>
        </w:rPr>
        <w:t>制作与</w:t>
      </w:r>
      <w:r>
        <w:rPr>
          <w:rFonts w:hAnsi="宋体"/>
          <w:sz w:val="24"/>
          <w:szCs w:val="24"/>
        </w:rPr>
        <w:t>换发许可证</w:t>
      </w:r>
      <w:r>
        <w:rPr>
          <w:rFonts w:hint="eastAsia" w:hAnsi="宋体"/>
          <w:sz w:val="24"/>
          <w:szCs w:val="24"/>
        </w:rPr>
        <w:t>，由窗口通知申请单位领取证书。</w:t>
      </w:r>
    </w:p>
    <w:p>
      <w:pPr>
        <w:pStyle w:val="26"/>
        <w:adjustRightInd w:val="0"/>
        <w:snapToGrid w:val="0"/>
        <w:spacing w:line="400" w:lineRule="exact"/>
        <w:ind w:firstLine="482"/>
        <w:rPr>
          <w:rFonts w:hAnsi="宋体"/>
          <w:b/>
          <w:sz w:val="24"/>
          <w:szCs w:val="24"/>
        </w:rPr>
      </w:pPr>
      <w:r>
        <w:rPr>
          <w:rFonts w:hint="eastAsia" w:hAnsi="宋体"/>
          <w:b/>
          <w:sz w:val="24"/>
          <w:szCs w:val="24"/>
        </w:rPr>
        <w:t>（四）许可决定及送达方式</w:t>
      </w:r>
    </w:p>
    <w:p>
      <w:pPr>
        <w:spacing w:line="400" w:lineRule="exact"/>
        <w:ind w:firstLine="480"/>
        <w:jc w:val="left"/>
        <w:rPr>
          <w:rFonts w:eastAsia="Calibri"/>
          <w:sz w:val="24"/>
          <w:szCs w:val="22"/>
        </w:rPr>
      </w:pPr>
      <w:r>
        <w:rPr>
          <w:rFonts w:eastAsia="Calibri"/>
          <w:sz w:val="24"/>
          <w:szCs w:val="22"/>
        </w:rPr>
        <w:t>1.</w:t>
      </w:r>
      <w:r>
        <w:rPr>
          <w:rFonts w:hAnsi="宋体" w:eastAsia="宋体"/>
          <w:sz w:val="24"/>
          <w:szCs w:val="22"/>
        </w:rPr>
        <w:t>办理结果</w:t>
      </w:r>
    </w:p>
    <w:p>
      <w:pPr>
        <w:spacing w:line="400" w:lineRule="exact"/>
        <w:ind w:firstLine="480"/>
        <w:jc w:val="left"/>
        <w:rPr>
          <w:rFonts w:eastAsia="Calibri"/>
          <w:sz w:val="24"/>
          <w:szCs w:val="22"/>
        </w:rPr>
      </w:pPr>
      <w:r>
        <w:rPr>
          <w:rFonts w:hAnsi="宋体" w:eastAsia="宋体"/>
          <w:sz w:val="24"/>
          <w:szCs w:val="22"/>
        </w:rPr>
        <w:t>自作出</w:t>
      </w:r>
      <w:r>
        <w:rPr>
          <w:rFonts w:eastAsia="宋体"/>
          <w:sz w:val="24"/>
          <w:szCs w:val="22"/>
        </w:rPr>
        <w:t>决定之日起，拟审批结果在</w:t>
      </w:r>
      <w:r>
        <w:rPr>
          <w:rFonts w:hint="eastAsia" w:eastAsia="宋体"/>
          <w:sz w:val="24"/>
          <w:szCs w:val="22"/>
          <w:lang w:val="en-US" w:eastAsia="zh-CN"/>
        </w:rPr>
        <w:t>临沧市生态环境局信息公开专栏</w:t>
      </w:r>
      <w:r>
        <w:rPr>
          <w:rFonts w:eastAsia="宋体"/>
          <w:sz w:val="24"/>
          <w:szCs w:val="22"/>
        </w:rPr>
        <w:t>上公示，公示时间</w:t>
      </w:r>
      <w:r>
        <w:rPr>
          <w:rFonts w:eastAsia="Calibri"/>
          <w:sz w:val="24"/>
          <w:szCs w:val="22"/>
        </w:rPr>
        <w:t>5</w:t>
      </w:r>
      <w:r>
        <w:rPr>
          <w:rFonts w:eastAsia="宋体"/>
          <w:sz w:val="24"/>
          <w:szCs w:val="22"/>
        </w:rPr>
        <w:t>个工作日。</w:t>
      </w:r>
    </w:p>
    <w:p>
      <w:pPr>
        <w:spacing w:line="400" w:lineRule="exact"/>
        <w:ind w:firstLine="480"/>
        <w:jc w:val="left"/>
        <w:rPr>
          <w:rFonts w:eastAsia="宋体"/>
          <w:sz w:val="24"/>
          <w:szCs w:val="22"/>
        </w:rPr>
      </w:pPr>
      <w:r>
        <w:rPr>
          <w:rFonts w:eastAsia="宋体"/>
          <w:sz w:val="24"/>
          <w:szCs w:val="22"/>
        </w:rPr>
        <w:t>办理结果</w:t>
      </w:r>
      <w:r>
        <w:rPr>
          <w:rFonts w:hAnsi="宋体" w:eastAsia="宋体"/>
          <w:sz w:val="24"/>
          <w:szCs w:val="22"/>
        </w:rPr>
        <w:t>：</w:t>
      </w:r>
      <w:r>
        <w:rPr>
          <w:rFonts w:eastAsia="宋体"/>
          <w:sz w:val="24"/>
          <w:szCs w:val="22"/>
        </w:rPr>
        <w:t>对予以审批许可的，印发“云南省危险废物经营许可证”，证书有效期1~5年（限期整改除外）。对不予许可的，说明理由并下发《不予行政许可通知》。</w:t>
      </w:r>
    </w:p>
    <w:p>
      <w:pPr>
        <w:spacing w:line="400" w:lineRule="exact"/>
        <w:ind w:firstLine="480"/>
        <w:jc w:val="left"/>
        <w:rPr>
          <w:rFonts w:hAnsi="宋体" w:eastAsia="宋体"/>
          <w:sz w:val="24"/>
          <w:szCs w:val="22"/>
        </w:rPr>
      </w:pPr>
      <w:r>
        <w:rPr>
          <w:rFonts w:eastAsia="宋体"/>
          <w:sz w:val="24"/>
          <w:szCs w:val="22"/>
        </w:rPr>
        <w:t>2.送达方式：申</w:t>
      </w:r>
      <w:r>
        <w:rPr>
          <w:rFonts w:hAnsi="宋体" w:eastAsia="宋体"/>
          <w:sz w:val="24"/>
          <w:szCs w:val="22"/>
        </w:rPr>
        <w:t>请人直接到</w:t>
      </w:r>
      <w:r>
        <w:rPr>
          <w:rFonts w:hint="eastAsia" w:hAnsi="宋体" w:eastAsia="宋体"/>
          <w:sz w:val="24"/>
          <w:szCs w:val="22"/>
          <w:lang w:val="en-US" w:eastAsia="zh-CN"/>
        </w:rPr>
        <w:t>临沧市政务服务中心</w:t>
      </w:r>
      <w:r>
        <w:rPr>
          <w:rFonts w:hint="eastAsia" w:hAnsi="宋体" w:eastAsia="宋体"/>
          <w:sz w:val="24"/>
          <w:szCs w:val="22"/>
        </w:rPr>
        <w:t>（</w:t>
      </w:r>
      <w:r>
        <w:rPr>
          <w:rFonts w:hint="eastAsia" w:hAnsi="宋体" w:eastAsia="宋体"/>
          <w:sz w:val="24"/>
          <w:szCs w:val="22"/>
          <w:lang w:val="en-US" w:eastAsia="zh-CN"/>
        </w:rPr>
        <w:t>临沧市临翔区沧江北路1号</w:t>
      </w:r>
      <w:r>
        <w:rPr>
          <w:rFonts w:hint="eastAsia" w:hAnsi="宋体" w:eastAsia="宋体"/>
          <w:sz w:val="24"/>
          <w:szCs w:val="22"/>
        </w:rPr>
        <w:t>）</w:t>
      </w:r>
      <w:r>
        <w:rPr>
          <w:rFonts w:hint="eastAsia" w:hAnsi="宋体" w:eastAsia="宋体"/>
          <w:sz w:val="24"/>
          <w:szCs w:val="22"/>
          <w:lang w:val="en-US" w:eastAsia="zh-CN"/>
        </w:rPr>
        <w:t>二</w:t>
      </w:r>
      <w:r>
        <w:rPr>
          <w:rFonts w:hAnsi="宋体" w:eastAsia="宋体"/>
          <w:sz w:val="24"/>
          <w:szCs w:val="22"/>
        </w:rPr>
        <w:t>楼</w:t>
      </w:r>
      <w:r>
        <w:rPr>
          <w:rFonts w:hint="eastAsia" w:hAnsi="宋体" w:eastAsia="宋体"/>
          <w:sz w:val="24"/>
          <w:szCs w:val="22"/>
          <w:lang w:val="en-US" w:eastAsia="zh-CN"/>
        </w:rPr>
        <w:t>市环保局窗口</w:t>
      </w:r>
      <w:r>
        <w:rPr>
          <w:rFonts w:hAnsi="宋体" w:eastAsia="宋体"/>
          <w:sz w:val="24"/>
          <w:szCs w:val="22"/>
        </w:rPr>
        <w:t>领取</w:t>
      </w:r>
      <w:r>
        <w:rPr>
          <w:rFonts w:hint="eastAsia" w:hAnsi="宋体" w:eastAsia="宋体"/>
          <w:sz w:val="24"/>
          <w:szCs w:val="22"/>
        </w:rPr>
        <w:t>，或者按申请人申请通过快递方式送达</w:t>
      </w:r>
      <w:r>
        <w:rPr>
          <w:rFonts w:hAnsi="宋体" w:eastAsia="宋体"/>
          <w:sz w:val="24"/>
          <w:szCs w:val="22"/>
        </w:rPr>
        <w:t>。</w:t>
      </w:r>
    </w:p>
    <w:p>
      <w:pPr>
        <w:spacing w:line="400" w:lineRule="exact"/>
        <w:ind w:firstLine="480"/>
        <w:jc w:val="left"/>
        <w:rPr>
          <w:rFonts w:hAnsi="宋体" w:eastAsia="宋体"/>
          <w:sz w:val="24"/>
          <w:szCs w:val="22"/>
        </w:rPr>
      </w:pPr>
      <w:r>
        <w:rPr>
          <w:rFonts w:hint="eastAsia" w:hAnsi="宋体" w:eastAsia="宋体"/>
          <w:sz w:val="24"/>
          <w:szCs w:val="22"/>
        </w:rPr>
        <w:t>3</w:t>
      </w:r>
      <w:r>
        <w:rPr>
          <w:rFonts w:hAnsi="宋体" w:eastAsia="宋体"/>
          <w:sz w:val="24"/>
          <w:szCs w:val="22"/>
        </w:rPr>
        <w:t>.被吊销危险废物经营许可证的单位以及终止收集、贮存、处置、利用危险废物经营活动的单位</w:t>
      </w:r>
      <w:r>
        <w:rPr>
          <w:rFonts w:hint="eastAsia" w:hAnsi="宋体" w:eastAsia="宋体"/>
          <w:sz w:val="24"/>
          <w:szCs w:val="22"/>
        </w:rPr>
        <w:t>，</w:t>
      </w:r>
      <w:r>
        <w:rPr>
          <w:rFonts w:hAnsi="宋体" w:eastAsia="宋体"/>
          <w:sz w:val="24"/>
          <w:szCs w:val="22"/>
        </w:rPr>
        <w:t>应对经营场所采取污染防治措施，妥善处理未处置的危险废物</w:t>
      </w:r>
      <w:r>
        <w:rPr>
          <w:rFonts w:hint="eastAsia" w:hAnsi="宋体" w:eastAsia="宋体"/>
          <w:sz w:val="24"/>
          <w:szCs w:val="22"/>
        </w:rPr>
        <w:t>。</w:t>
      </w:r>
    </w:p>
    <w:p>
      <w:pPr>
        <w:spacing w:line="400" w:lineRule="exact"/>
        <w:ind w:firstLine="480"/>
        <w:jc w:val="left"/>
        <w:rPr>
          <w:rFonts w:hAnsi="宋体" w:eastAsia="宋体"/>
          <w:b/>
          <w:sz w:val="24"/>
          <w:szCs w:val="22"/>
        </w:rPr>
      </w:pPr>
      <w:r>
        <w:rPr>
          <w:rFonts w:hint="eastAsia" w:hAnsi="宋体" w:eastAsia="宋体"/>
          <w:b/>
          <w:sz w:val="24"/>
          <w:szCs w:val="22"/>
        </w:rPr>
        <w:t>（五）县（区）办理流程</w:t>
      </w:r>
    </w:p>
    <w:p>
      <w:pPr>
        <w:spacing w:line="400" w:lineRule="exact"/>
        <w:ind w:firstLine="480"/>
        <w:jc w:val="left"/>
        <w:rPr>
          <w:rFonts w:hAnsi="宋体" w:eastAsia="宋体"/>
          <w:sz w:val="24"/>
          <w:szCs w:val="22"/>
        </w:rPr>
      </w:pPr>
      <w:r>
        <w:rPr>
          <w:rFonts w:hint="eastAsia" w:hAnsi="宋体" w:eastAsia="宋体"/>
          <w:sz w:val="24"/>
          <w:szCs w:val="22"/>
        </w:rPr>
        <w:t>由县（区）级</w:t>
      </w:r>
      <w:r>
        <w:rPr>
          <w:rFonts w:hint="eastAsia" w:hAnsi="宋体" w:eastAsia="宋体"/>
          <w:sz w:val="24"/>
          <w:szCs w:val="22"/>
          <w:lang w:eastAsia="zh-CN"/>
        </w:rPr>
        <w:t>生态环境</w:t>
      </w:r>
      <w:r>
        <w:rPr>
          <w:rFonts w:hint="eastAsia" w:hAnsi="宋体" w:eastAsia="宋体"/>
          <w:sz w:val="24"/>
          <w:szCs w:val="22"/>
        </w:rPr>
        <w:t>主管部门按照分级审批权限，参照</w:t>
      </w:r>
      <w:r>
        <w:rPr>
          <w:rFonts w:hint="eastAsia" w:hAnsi="宋体" w:eastAsia="宋体"/>
          <w:sz w:val="24"/>
          <w:szCs w:val="22"/>
          <w:lang w:val="en-US" w:eastAsia="zh-CN"/>
        </w:rPr>
        <w:t>市</w:t>
      </w:r>
      <w:r>
        <w:rPr>
          <w:rFonts w:hint="eastAsia" w:hAnsi="宋体" w:eastAsia="宋体"/>
          <w:sz w:val="24"/>
          <w:szCs w:val="22"/>
        </w:rPr>
        <w:t>级审批办理流程，分别制定本级危险废物经营许可证的审批办理流程。</w:t>
      </w:r>
    </w:p>
    <w:p>
      <w:pPr>
        <w:pStyle w:val="26"/>
        <w:adjustRightInd w:val="0"/>
        <w:snapToGrid w:val="0"/>
        <w:spacing w:line="400" w:lineRule="exact"/>
        <w:ind w:firstLine="480"/>
        <w:rPr>
          <w:rFonts w:ascii="黑体" w:eastAsia="黑体"/>
          <w:kern w:val="2"/>
          <w:sz w:val="24"/>
          <w:szCs w:val="24"/>
        </w:rPr>
      </w:pPr>
      <w:r>
        <w:rPr>
          <w:rFonts w:hint="eastAsia" w:ascii="黑体" w:eastAsia="黑体"/>
          <w:kern w:val="2"/>
          <w:sz w:val="24"/>
          <w:szCs w:val="24"/>
        </w:rPr>
        <w:t>十、许可服务</w:t>
      </w:r>
    </w:p>
    <w:p>
      <w:pPr>
        <w:pStyle w:val="26"/>
        <w:adjustRightInd w:val="0"/>
        <w:snapToGrid w:val="0"/>
        <w:spacing w:line="400" w:lineRule="exact"/>
        <w:ind w:firstLine="482"/>
        <w:rPr>
          <w:rFonts w:hAnsi="宋体"/>
          <w:b/>
          <w:sz w:val="24"/>
          <w:szCs w:val="24"/>
        </w:rPr>
      </w:pPr>
      <w:r>
        <w:rPr>
          <w:rFonts w:hint="eastAsia" w:hAnsi="宋体"/>
          <w:b/>
          <w:sz w:val="24"/>
          <w:szCs w:val="24"/>
        </w:rPr>
        <w:t>（一）咨询</w:t>
      </w:r>
    </w:p>
    <w:p>
      <w:pPr>
        <w:pStyle w:val="26"/>
        <w:adjustRightInd w:val="0"/>
        <w:snapToGrid w:val="0"/>
        <w:spacing w:line="400" w:lineRule="exact"/>
        <w:ind w:firstLine="480"/>
        <w:rPr>
          <w:rFonts w:hAnsi="宋体"/>
          <w:sz w:val="24"/>
          <w:szCs w:val="24"/>
        </w:rPr>
      </w:pPr>
      <w:r>
        <w:rPr>
          <w:rFonts w:hAnsi="宋体"/>
          <w:sz w:val="24"/>
          <w:szCs w:val="24"/>
        </w:rPr>
        <w:t>1.咨询方式</w:t>
      </w:r>
    </w:p>
    <w:p>
      <w:pPr>
        <w:pStyle w:val="26"/>
        <w:adjustRightInd w:val="0"/>
        <w:snapToGrid w:val="0"/>
        <w:spacing w:line="400" w:lineRule="exact"/>
        <w:ind w:firstLine="480"/>
        <w:rPr>
          <w:rFonts w:hAnsi="宋体"/>
          <w:sz w:val="24"/>
          <w:szCs w:val="24"/>
        </w:rPr>
      </w:pPr>
      <w:r>
        <w:rPr>
          <w:rFonts w:hAnsi="宋体"/>
          <w:sz w:val="24"/>
          <w:szCs w:val="24"/>
        </w:rPr>
        <w:t>（1）窗口咨询。地址：</w:t>
      </w:r>
      <w:r>
        <w:rPr>
          <w:rFonts w:hint="eastAsia" w:hAnsi="宋体"/>
          <w:sz w:val="24"/>
          <w:szCs w:val="24"/>
        </w:rPr>
        <w:t>临沧市政务服务中心二楼环保窗口</w:t>
      </w:r>
    </w:p>
    <w:p>
      <w:pPr>
        <w:pStyle w:val="26"/>
        <w:adjustRightInd w:val="0"/>
        <w:snapToGrid w:val="0"/>
        <w:spacing w:line="400" w:lineRule="exact"/>
        <w:ind w:firstLine="480"/>
        <w:rPr>
          <w:rFonts w:hAnsi="宋体"/>
          <w:sz w:val="24"/>
          <w:szCs w:val="24"/>
        </w:rPr>
      </w:pPr>
      <w:r>
        <w:rPr>
          <w:rFonts w:hAnsi="宋体"/>
          <w:sz w:val="24"/>
          <w:szCs w:val="24"/>
        </w:rPr>
        <w:t>（2）电话咨询。电话号码：</w:t>
      </w:r>
      <w:r>
        <w:rPr>
          <w:rFonts w:hint="eastAsia" w:hAnsi="宋体"/>
          <w:sz w:val="24"/>
          <w:szCs w:val="24"/>
        </w:rPr>
        <w:t>2165088</w:t>
      </w:r>
      <w:r>
        <w:rPr>
          <w:rFonts w:hint="eastAsia" w:hAnsi="宋体"/>
          <w:sz w:val="24"/>
          <w:szCs w:val="24"/>
          <w:lang w:eastAsia="zh-CN"/>
        </w:rPr>
        <w:t>；</w:t>
      </w:r>
      <w:r>
        <w:rPr>
          <w:rFonts w:hint="eastAsia" w:hAnsi="宋体"/>
          <w:sz w:val="24"/>
          <w:szCs w:val="24"/>
        </w:rPr>
        <w:t>咨询</w:t>
      </w:r>
      <w:r>
        <w:rPr>
          <w:rFonts w:hAnsi="宋体"/>
          <w:sz w:val="24"/>
          <w:szCs w:val="24"/>
        </w:rPr>
        <w:t>时间：星期一至星期五上午</w:t>
      </w:r>
      <w:r>
        <w:rPr>
          <w:rFonts w:hint="eastAsia" w:hAnsi="宋体"/>
          <w:sz w:val="24"/>
          <w:szCs w:val="24"/>
        </w:rPr>
        <w:t>8</w:t>
      </w:r>
      <w:r>
        <w:rPr>
          <w:rFonts w:hAnsi="宋体"/>
          <w:sz w:val="24"/>
          <w:szCs w:val="24"/>
        </w:rPr>
        <w:t>:</w:t>
      </w:r>
      <w:r>
        <w:rPr>
          <w:rFonts w:hint="eastAsia" w:hAnsi="宋体"/>
          <w:sz w:val="24"/>
          <w:szCs w:val="24"/>
        </w:rPr>
        <w:t>3</w:t>
      </w:r>
      <w:r>
        <w:rPr>
          <w:rFonts w:hAnsi="宋体"/>
          <w:sz w:val="24"/>
          <w:szCs w:val="24"/>
        </w:rPr>
        <w:t>0—1</w:t>
      </w:r>
      <w:r>
        <w:rPr>
          <w:rFonts w:hint="eastAsia" w:hAnsi="宋体"/>
          <w:sz w:val="24"/>
          <w:szCs w:val="24"/>
        </w:rPr>
        <w:t>2</w:t>
      </w:r>
      <w:r>
        <w:rPr>
          <w:rFonts w:hAnsi="宋体"/>
          <w:sz w:val="24"/>
          <w:szCs w:val="24"/>
        </w:rPr>
        <w:t>:</w:t>
      </w:r>
      <w:r>
        <w:rPr>
          <w:rFonts w:hint="eastAsia" w:hAnsi="宋体"/>
          <w:sz w:val="24"/>
          <w:szCs w:val="24"/>
        </w:rPr>
        <w:t>0</w:t>
      </w:r>
      <w:r>
        <w:rPr>
          <w:rFonts w:hAnsi="宋体"/>
          <w:sz w:val="24"/>
          <w:szCs w:val="24"/>
        </w:rPr>
        <w:t>0，下午1</w:t>
      </w:r>
      <w:r>
        <w:rPr>
          <w:rFonts w:hint="eastAsia" w:hAnsi="宋体"/>
          <w:sz w:val="24"/>
          <w:szCs w:val="24"/>
        </w:rPr>
        <w:t>4</w:t>
      </w:r>
      <w:r>
        <w:rPr>
          <w:rFonts w:hAnsi="宋体"/>
          <w:sz w:val="24"/>
          <w:szCs w:val="24"/>
        </w:rPr>
        <w:t>:</w:t>
      </w:r>
      <w:r>
        <w:rPr>
          <w:rFonts w:hint="eastAsia" w:hAnsi="宋体"/>
          <w:sz w:val="24"/>
          <w:szCs w:val="24"/>
        </w:rPr>
        <w:t>3</w:t>
      </w:r>
      <w:r>
        <w:rPr>
          <w:rFonts w:hAnsi="宋体"/>
          <w:sz w:val="24"/>
          <w:szCs w:val="24"/>
        </w:rPr>
        <w:t>0—1</w:t>
      </w:r>
      <w:r>
        <w:rPr>
          <w:rFonts w:hint="eastAsia" w:hAnsi="宋体"/>
          <w:sz w:val="24"/>
          <w:szCs w:val="24"/>
        </w:rPr>
        <w:t>8</w:t>
      </w:r>
      <w:r>
        <w:rPr>
          <w:rFonts w:hAnsi="宋体"/>
          <w:sz w:val="24"/>
          <w:szCs w:val="24"/>
        </w:rPr>
        <w:t>:</w:t>
      </w:r>
      <w:r>
        <w:rPr>
          <w:rFonts w:hint="eastAsia" w:hAnsi="宋体"/>
          <w:sz w:val="24"/>
          <w:szCs w:val="24"/>
        </w:rPr>
        <w:t>0</w:t>
      </w:r>
      <w:r>
        <w:rPr>
          <w:rFonts w:hAnsi="宋体"/>
          <w:sz w:val="24"/>
          <w:szCs w:val="24"/>
        </w:rPr>
        <w:t>0</w:t>
      </w:r>
      <w:r>
        <w:rPr>
          <w:rFonts w:hint="eastAsia" w:hAnsi="宋体"/>
          <w:sz w:val="24"/>
          <w:szCs w:val="24"/>
        </w:rPr>
        <w:t>，</w:t>
      </w:r>
      <w:r>
        <w:rPr>
          <w:rFonts w:hAnsi="宋体"/>
          <w:sz w:val="24"/>
          <w:szCs w:val="24"/>
        </w:rPr>
        <w:t>法定节假日除外。</w:t>
      </w:r>
    </w:p>
    <w:p>
      <w:pPr>
        <w:pStyle w:val="26"/>
        <w:adjustRightInd w:val="0"/>
        <w:snapToGrid w:val="0"/>
        <w:spacing w:line="400" w:lineRule="exact"/>
        <w:ind w:firstLine="480"/>
        <w:rPr>
          <w:rFonts w:hint="eastAsia" w:hAnsi="宋体"/>
          <w:sz w:val="24"/>
          <w:szCs w:val="24"/>
          <w:lang w:val="en-US" w:eastAsia="zh-CN"/>
        </w:rPr>
      </w:pPr>
      <w:r>
        <w:rPr>
          <w:rFonts w:hint="eastAsia" w:hAnsi="宋体"/>
          <w:sz w:val="24"/>
          <w:szCs w:val="24"/>
        </w:rPr>
        <w:t>（3）网络咨询。网站及网址</w:t>
      </w:r>
      <w:r>
        <w:rPr>
          <w:rFonts w:hint="eastAsia" w:hAnsi="宋体"/>
          <w:sz w:val="24"/>
          <w:szCs w:val="24"/>
          <w:lang w:eastAsia="zh-CN"/>
        </w:rPr>
        <w:t>：</w:t>
      </w:r>
      <w:r>
        <w:rPr>
          <w:rFonts w:hint="eastAsia" w:hAnsi="宋体"/>
          <w:sz w:val="24"/>
          <w:szCs w:val="24"/>
          <w:lang w:val="en-US" w:eastAsia="zh-CN"/>
        </w:rPr>
        <w:t>临沧市生态环境局信息公开专栏</w:t>
      </w:r>
    </w:p>
    <w:p>
      <w:pPr>
        <w:pStyle w:val="26"/>
        <w:adjustRightInd w:val="0"/>
        <w:snapToGrid w:val="0"/>
        <w:spacing w:line="400" w:lineRule="exact"/>
        <w:ind w:left="0" w:leftChars="0" w:firstLine="0" w:firstLineChars="0"/>
        <w:rPr>
          <w:rFonts w:hint="eastAsia" w:hAnsi="宋体"/>
          <w:sz w:val="24"/>
          <w:szCs w:val="24"/>
        </w:rPr>
      </w:pPr>
      <w:r>
        <w:rPr>
          <w:rFonts w:hint="eastAsia" w:hAnsi="宋体"/>
          <w:sz w:val="24"/>
          <w:szCs w:val="24"/>
        </w:rPr>
        <w:t>http://www.lincang.gov.cn/lcsrmzf/13406/index.html。</w:t>
      </w:r>
    </w:p>
    <w:p>
      <w:pPr>
        <w:pStyle w:val="26"/>
        <w:adjustRightInd w:val="0"/>
        <w:snapToGrid w:val="0"/>
        <w:spacing w:line="400" w:lineRule="exact"/>
        <w:ind w:firstLine="480"/>
        <w:rPr>
          <w:rFonts w:hAnsi="宋体"/>
          <w:sz w:val="24"/>
          <w:szCs w:val="24"/>
        </w:rPr>
      </w:pPr>
      <w:r>
        <w:rPr>
          <w:rFonts w:hAnsi="宋体"/>
          <w:sz w:val="24"/>
          <w:szCs w:val="24"/>
        </w:rPr>
        <w:t>（4）信函咨询。咨询部门名称：</w:t>
      </w:r>
      <w:r>
        <w:rPr>
          <w:rFonts w:hint="eastAsia" w:hAnsi="宋体"/>
          <w:sz w:val="24"/>
          <w:szCs w:val="24"/>
        </w:rPr>
        <w:t>临沧市</w:t>
      </w:r>
      <w:r>
        <w:rPr>
          <w:rFonts w:hint="eastAsia" w:hAnsi="宋体"/>
          <w:sz w:val="24"/>
          <w:szCs w:val="24"/>
          <w:lang w:eastAsia="zh-CN"/>
        </w:rPr>
        <w:t>生态环境</w:t>
      </w:r>
      <w:r>
        <w:rPr>
          <w:rFonts w:hint="eastAsia" w:hAnsi="宋体"/>
          <w:sz w:val="24"/>
          <w:szCs w:val="24"/>
        </w:rPr>
        <w:t>局</w:t>
      </w:r>
      <w:r>
        <w:rPr>
          <w:rFonts w:hAnsi="宋体"/>
          <w:sz w:val="24"/>
          <w:szCs w:val="24"/>
        </w:rPr>
        <w:t>；通讯地址：</w:t>
      </w:r>
      <w:r>
        <w:rPr>
          <w:rFonts w:hint="eastAsia" w:hAnsi="宋体"/>
          <w:sz w:val="24"/>
          <w:szCs w:val="24"/>
        </w:rPr>
        <w:t>临沧市</w:t>
      </w:r>
      <w:r>
        <w:rPr>
          <w:rFonts w:hint="eastAsia" w:hAnsi="宋体"/>
          <w:sz w:val="24"/>
          <w:szCs w:val="24"/>
          <w:lang w:val="en-US" w:eastAsia="zh-CN"/>
        </w:rPr>
        <w:t>临翔区</w:t>
      </w:r>
      <w:r>
        <w:rPr>
          <w:rFonts w:hint="eastAsia" w:hAnsi="宋体"/>
          <w:sz w:val="24"/>
          <w:szCs w:val="24"/>
        </w:rPr>
        <w:t>玉带路202号</w:t>
      </w:r>
      <w:r>
        <w:rPr>
          <w:rFonts w:hAnsi="宋体"/>
          <w:sz w:val="24"/>
          <w:szCs w:val="24"/>
        </w:rPr>
        <w:t>；邮政编码：</w:t>
      </w:r>
      <w:r>
        <w:rPr>
          <w:rFonts w:hint="eastAsia" w:hAnsi="宋体"/>
          <w:sz w:val="24"/>
          <w:szCs w:val="24"/>
        </w:rPr>
        <w:t>677000</w:t>
      </w:r>
      <w:r>
        <w:rPr>
          <w:rFonts w:hAnsi="宋体"/>
          <w:sz w:val="24"/>
          <w:szCs w:val="24"/>
        </w:rPr>
        <w:t>。</w:t>
      </w:r>
    </w:p>
    <w:p>
      <w:pPr>
        <w:pStyle w:val="26"/>
        <w:adjustRightInd w:val="0"/>
        <w:snapToGrid w:val="0"/>
        <w:spacing w:line="400" w:lineRule="exact"/>
        <w:ind w:firstLine="480"/>
        <w:rPr>
          <w:rFonts w:hAnsi="宋体"/>
          <w:sz w:val="24"/>
          <w:szCs w:val="24"/>
        </w:rPr>
      </w:pPr>
      <w:r>
        <w:rPr>
          <w:rFonts w:hAnsi="宋体"/>
          <w:sz w:val="24"/>
          <w:szCs w:val="24"/>
        </w:rPr>
        <w:t>2.咨询回复</w:t>
      </w:r>
    </w:p>
    <w:p>
      <w:pPr>
        <w:pStyle w:val="26"/>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通过窗口和电话咨询的，能当场回复的当场回复，不能当场回复的在15个工作日内回复；通过网络、信函咨询的，在15个工作日内回复。</w:t>
      </w:r>
    </w:p>
    <w:p>
      <w:pPr>
        <w:pStyle w:val="26"/>
        <w:adjustRightInd w:val="0"/>
        <w:snapToGrid w:val="0"/>
        <w:spacing w:line="400" w:lineRule="exact"/>
        <w:ind w:firstLine="482"/>
        <w:rPr>
          <w:rFonts w:hAnsi="宋体"/>
          <w:b/>
          <w:sz w:val="24"/>
          <w:szCs w:val="24"/>
        </w:rPr>
      </w:pPr>
      <w:r>
        <w:rPr>
          <w:rFonts w:hAnsi="宋体"/>
          <w:b/>
          <w:sz w:val="24"/>
          <w:szCs w:val="24"/>
        </w:rPr>
        <w:t>（二）办理进程查询</w:t>
      </w:r>
    </w:p>
    <w:p>
      <w:pPr>
        <w:pStyle w:val="26"/>
        <w:adjustRightInd w:val="0"/>
        <w:snapToGrid w:val="0"/>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申请人可通过临沧市政务服务</w:t>
      </w:r>
      <w:r>
        <w:rPr>
          <w:rFonts w:hint="eastAsia" w:ascii="仿宋_GB2312" w:hAnsi="仿宋_GB2312" w:eastAsia="仿宋_GB2312" w:cs="仿宋_GB2312"/>
          <w:sz w:val="24"/>
          <w:szCs w:val="24"/>
          <w:lang w:eastAsia="zh-CN"/>
        </w:rPr>
        <w:t>网上</w:t>
      </w:r>
      <w:r>
        <w:rPr>
          <w:rFonts w:hint="eastAsia" w:ascii="仿宋_GB2312" w:hAnsi="仿宋_GB2312" w:eastAsia="仿宋_GB2312" w:cs="仿宋_GB2312"/>
          <w:sz w:val="24"/>
          <w:szCs w:val="24"/>
        </w:rPr>
        <w:t>大厅查询审批事项办理进程。</w:t>
      </w:r>
    </w:p>
    <w:p>
      <w:pPr>
        <w:pStyle w:val="26"/>
        <w:adjustRightInd w:val="0"/>
        <w:snapToGrid w:val="0"/>
        <w:spacing w:line="400" w:lineRule="exact"/>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（网址：http://ynzwfw.yn.gov.cn/index.html?siteId=8600）</w:t>
      </w:r>
    </w:p>
    <w:p>
      <w:pPr>
        <w:pStyle w:val="26"/>
        <w:adjustRightInd w:val="0"/>
        <w:snapToGrid w:val="0"/>
        <w:spacing w:line="400" w:lineRule="exact"/>
        <w:ind w:firstLine="482"/>
        <w:rPr>
          <w:rFonts w:hAnsi="宋体"/>
          <w:b/>
          <w:sz w:val="24"/>
          <w:szCs w:val="24"/>
        </w:rPr>
      </w:pPr>
      <w:r>
        <w:rPr>
          <w:rFonts w:hAnsi="宋体"/>
          <w:b/>
          <w:sz w:val="24"/>
          <w:szCs w:val="24"/>
        </w:rPr>
        <w:t>（三）监督投诉</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窗口投诉：临沧市政务服务中心市</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局窗口，电话号码：0883-2122683，地址：临沧市临翔区沧江路1号。</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电话投诉：</w:t>
      </w:r>
      <w:r>
        <w:rPr>
          <w:rFonts w:hint="eastAsia" w:ascii="仿宋_GB2312" w:hAnsi="仿宋_GB2312" w:eastAsia="仿宋_GB2312" w:cs="仿宋_GB2312"/>
          <w:sz w:val="24"/>
          <w:lang w:eastAsia="zh-CN"/>
        </w:rPr>
        <w:t>电话号码：</w:t>
      </w:r>
      <w:r>
        <w:rPr>
          <w:rFonts w:hint="eastAsia" w:ascii="仿宋_GB2312" w:hAnsi="仿宋_GB2312" w:eastAsia="仿宋_GB2312" w:cs="仿宋_GB2312"/>
          <w:sz w:val="24"/>
          <w:lang w:val="en-US" w:eastAsia="zh-CN"/>
        </w:rPr>
        <w:t>0883-2165088</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网上投诉：</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"http://www.lincang.gov.cn/lcsrmzf/13406/index.html，" </w:instrText>
      </w:r>
      <w:r>
        <w:rPr>
          <w:rFonts w:hint="eastAsia" w:ascii="仿宋_GB2312" w:hAnsi="仿宋_GB2312" w:eastAsia="仿宋_GB2312" w:cs="仿宋_GB2312"/>
          <w:sz w:val="24"/>
        </w:rPr>
        <w:fldChar w:fldCharType="separate"/>
      </w:r>
      <w:r>
        <w:rPr>
          <w:rStyle w:val="14"/>
          <w:rFonts w:hint="eastAsia" w:ascii="仿宋_GB2312" w:hAnsi="仿宋_GB2312" w:eastAsia="仿宋_GB2312" w:cs="仿宋_GB2312"/>
          <w:sz w:val="24"/>
        </w:rPr>
        <w:t>http://www.lincang.gov.cn/lcsrmzf/13406/index.html</w:t>
      </w:r>
      <w:r>
        <w:rPr>
          <w:rStyle w:val="14"/>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fldChar w:fldCharType="end"/>
      </w:r>
    </w:p>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电子邮箱：</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"mailto:lc2165019@163.com。" </w:instrText>
      </w:r>
      <w:r>
        <w:rPr>
          <w:rFonts w:hint="eastAsia" w:ascii="仿宋_GB2312" w:hAnsi="仿宋_GB2312" w:eastAsia="仿宋_GB2312" w:cs="仿宋_GB2312"/>
          <w:sz w:val="24"/>
        </w:rPr>
        <w:fldChar w:fldCharType="separate"/>
      </w:r>
      <w:r>
        <w:rPr>
          <w:rStyle w:val="14"/>
          <w:rFonts w:hint="eastAsia" w:ascii="仿宋_GB2312" w:hAnsi="仿宋_GB2312" w:eastAsia="仿宋_GB2312" w:cs="仿宋_GB2312"/>
          <w:sz w:val="24"/>
        </w:rPr>
        <w:t>lc2165019@163.com。</w:t>
      </w:r>
      <w:r>
        <w:rPr>
          <w:rFonts w:hint="eastAsia" w:ascii="仿宋_GB2312" w:hAnsi="仿宋_GB2312" w:eastAsia="仿宋_GB2312" w:cs="仿宋_GB2312"/>
          <w:sz w:val="24"/>
        </w:rPr>
        <w:fldChar w:fldCharType="end"/>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信函投诉：</w:t>
      </w:r>
      <w:r>
        <w:rPr>
          <w:rFonts w:hint="eastAsia" w:ascii="仿宋_GB2312" w:hAnsi="仿宋_GB2312" w:eastAsia="仿宋_GB2312" w:cs="仿宋_GB2312"/>
          <w:sz w:val="24"/>
          <w:lang w:eastAsia="zh-CN"/>
        </w:rPr>
        <w:t>临沧市纪委市监察委派驻市国土资源局纪检监察组，通讯地址：临沧市民主法制园区市政协大楼2026室，邮政编码：677000。</w:t>
      </w:r>
    </w:p>
    <w:p>
      <w:pPr>
        <w:pStyle w:val="26"/>
        <w:adjustRightInd w:val="0"/>
        <w:snapToGrid w:val="0"/>
        <w:spacing w:line="400" w:lineRule="exact"/>
        <w:ind w:firstLine="482"/>
        <w:rPr>
          <w:rFonts w:hAnsi="宋体"/>
          <w:b/>
          <w:sz w:val="24"/>
          <w:szCs w:val="24"/>
        </w:rPr>
      </w:pPr>
      <w:r>
        <w:rPr>
          <w:rFonts w:hAnsi="宋体"/>
          <w:b/>
          <w:sz w:val="24"/>
          <w:szCs w:val="24"/>
        </w:rPr>
        <w:t>（四）行政复议或行政诉讼</w:t>
      </w:r>
    </w:p>
    <w:p>
      <w:pPr>
        <w:pStyle w:val="26"/>
        <w:adjustRightInd w:val="0"/>
        <w:snapToGrid w:val="0"/>
        <w:spacing w:line="400" w:lineRule="exact"/>
        <w:ind w:firstLine="480"/>
        <w:rPr>
          <w:rFonts w:hAnsi="宋体"/>
          <w:sz w:val="24"/>
          <w:szCs w:val="24"/>
        </w:rPr>
      </w:pPr>
      <w:r>
        <w:rPr>
          <w:rFonts w:hAnsi="宋体"/>
          <w:sz w:val="24"/>
          <w:szCs w:val="24"/>
        </w:rPr>
        <w:t>自知道审批决定之日起</w:t>
      </w:r>
      <w:r>
        <w:rPr>
          <w:rFonts w:hint="eastAsia" w:hAnsi="宋体"/>
          <w:sz w:val="24"/>
          <w:szCs w:val="24"/>
        </w:rPr>
        <w:t>，在</w:t>
      </w:r>
      <w:r>
        <w:rPr>
          <w:rFonts w:hAnsi="宋体"/>
          <w:sz w:val="24"/>
          <w:szCs w:val="24"/>
        </w:rPr>
        <w:t>六十日内向</w:t>
      </w:r>
      <w:r>
        <w:rPr>
          <w:rFonts w:hint="eastAsia" w:hAnsi="宋体"/>
          <w:sz w:val="24"/>
          <w:szCs w:val="24"/>
        </w:rPr>
        <w:t>临沧市</w:t>
      </w:r>
      <w:r>
        <w:rPr>
          <w:rFonts w:hAnsi="宋体"/>
          <w:sz w:val="24"/>
          <w:szCs w:val="24"/>
        </w:rPr>
        <w:t>人民政府</w:t>
      </w:r>
      <w:r>
        <w:rPr>
          <w:rFonts w:hint="eastAsia" w:hAnsi="宋体"/>
          <w:sz w:val="24"/>
          <w:szCs w:val="24"/>
        </w:rPr>
        <w:t>或云南省</w:t>
      </w:r>
      <w:r>
        <w:rPr>
          <w:rFonts w:hint="eastAsia" w:hAnsi="宋体"/>
          <w:sz w:val="24"/>
          <w:szCs w:val="24"/>
          <w:lang w:val="en-US" w:eastAsia="zh-CN"/>
        </w:rPr>
        <w:t>生态环境</w:t>
      </w:r>
      <w:r>
        <w:rPr>
          <w:rFonts w:hint="eastAsia" w:hAnsi="宋体"/>
          <w:sz w:val="24"/>
          <w:szCs w:val="24"/>
        </w:rPr>
        <w:t>厅</w:t>
      </w:r>
      <w:r>
        <w:rPr>
          <w:rFonts w:hAnsi="宋体"/>
          <w:sz w:val="24"/>
          <w:szCs w:val="24"/>
        </w:rPr>
        <w:t>提起行政复议</w:t>
      </w:r>
      <w:r>
        <w:rPr>
          <w:rFonts w:hint="eastAsia" w:hAnsi="宋体"/>
          <w:sz w:val="24"/>
          <w:szCs w:val="24"/>
        </w:rPr>
        <w:t>，也可以在</w:t>
      </w:r>
      <w:r>
        <w:rPr>
          <w:rFonts w:hAnsi="宋体"/>
          <w:sz w:val="24"/>
          <w:szCs w:val="24"/>
        </w:rPr>
        <w:t>六个月内向西山区人民法院提起行政诉讼。</w:t>
      </w:r>
    </w:p>
    <w:p>
      <w:pPr>
        <w:widowControl/>
        <w:spacing w:line="560" w:lineRule="exact"/>
        <w:ind w:firstLine="640" w:firstLineChars="200"/>
        <w:jc w:val="left"/>
        <w:rPr>
          <w:rFonts w:ascii="方正黑体_GBK" w:eastAsia="方正黑体_GBK"/>
          <w:bCs/>
          <w:kern w:val="0"/>
        </w:rPr>
      </w:pPr>
    </w:p>
    <w:p>
      <w:pPr>
        <w:widowControl/>
        <w:spacing w:line="560" w:lineRule="exact"/>
        <w:ind w:firstLine="480" w:firstLineChars="200"/>
        <w:jc w:val="left"/>
        <w:rPr>
          <w:rFonts w:ascii="宋体" w:hAnsi="宋体" w:eastAsia="宋体"/>
          <w:kern w:val="0"/>
          <w:sz w:val="24"/>
          <w:szCs w:val="24"/>
        </w:rPr>
      </w:pPr>
      <w:r>
        <w:rPr>
          <w:rFonts w:hint="eastAsia" w:ascii="宋体" w:hAnsi="宋体" w:eastAsia="宋体"/>
          <w:kern w:val="0"/>
          <w:sz w:val="24"/>
          <w:szCs w:val="24"/>
        </w:rPr>
        <w:t>附件：1.临沧市</w:t>
      </w:r>
      <w:r>
        <w:rPr>
          <w:rFonts w:ascii="宋体" w:hAnsi="宋体" w:eastAsia="宋体"/>
          <w:kern w:val="0"/>
          <w:sz w:val="24"/>
          <w:szCs w:val="24"/>
        </w:rPr>
        <w:t>危险废物经营许可证核发</w:t>
      </w:r>
      <w:r>
        <w:rPr>
          <w:rFonts w:hint="eastAsia" w:ascii="宋体" w:hAnsi="宋体" w:eastAsia="宋体"/>
          <w:kern w:val="0"/>
          <w:sz w:val="24"/>
          <w:szCs w:val="24"/>
        </w:rPr>
        <w:t>办事流程</w:t>
      </w:r>
    </w:p>
    <w:p>
      <w:pPr>
        <w:widowControl/>
        <w:spacing w:line="560" w:lineRule="exact"/>
        <w:ind w:firstLine="480" w:firstLineChars="200"/>
        <w:jc w:val="left"/>
        <w:rPr>
          <w:rFonts w:ascii="宋体" w:hAnsi="宋体" w:eastAsia="宋体"/>
          <w:kern w:val="0"/>
          <w:sz w:val="24"/>
          <w:szCs w:val="24"/>
        </w:rPr>
      </w:pPr>
      <w:r>
        <w:rPr>
          <w:rFonts w:hint="eastAsia" w:ascii="宋体" w:hAnsi="宋体" w:eastAsia="宋体"/>
          <w:kern w:val="0"/>
          <w:sz w:val="24"/>
          <w:szCs w:val="24"/>
        </w:rPr>
        <w:t xml:space="preserve">      2.相关文书及表单资料</w:t>
      </w:r>
    </w:p>
    <w:p>
      <w:pPr>
        <w:widowControl/>
        <w:spacing w:line="560" w:lineRule="exact"/>
        <w:ind w:firstLine="640" w:firstLineChars="200"/>
        <w:jc w:val="left"/>
        <w:rPr>
          <w:kern w:val="0"/>
        </w:rPr>
      </w:pPr>
    </w:p>
    <w:p>
      <w:pPr>
        <w:widowControl/>
        <w:jc w:val="left"/>
      </w:pPr>
      <w:r>
        <w:br w:type="page"/>
      </w:r>
    </w:p>
    <w:p>
      <w:pPr>
        <w:spacing w:line="560" w:lineRule="exact"/>
        <w:rPr>
          <w:rFonts w:ascii="黑体" w:hAnsi="黑体" w:eastAsia="黑体"/>
          <w:kern w:val="0"/>
          <w:sz w:val="28"/>
          <w:szCs w:val="28"/>
        </w:rPr>
      </w:pPr>
      <w:r>
        <w:rPr>
          <w:rFonts w:hint="eastAsia" w:ascii="黑体" w:hAnsi="黑体" w:eastAsia="黑体"/>
          <w:kern w:val="0"/>
          <w:sz w:val="28"/>
          <w:szCs w:val="28"/>
        </w:rPr>
        <w:drawing>
          <wp:anchor distT="0" distB="0" distL="114300" distR="114300" simplePos="0" relativeHeight="251698176" behindDoc="1" locked="0" layoutInCell="1" allowOverlap="1">
            <wp:simplePos x="0" y="0"/>
            <wp:positionH relativeFrom="column">
              <wp:posOffset>-133350</wp:posOffset>
            </wp:positionH>
            <wp:positionV relativeFrom="paragraph">
              <wp:posOffset>64770</wp:posOffset>
            </wp:positionV>
            <wp:extent cx="5606415" cy="7944485"/>
            <wp:effectExtent l="19050" t="0" r="0" b="0"/>
            <wp:wrapNone/>
            <wp:docPr id="1" name="图片 0" descr="危废经营许可-流程（初稿）08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危废经营许可-流程（初稿）0812.tif"/>
                    <pic:cNvPicPr>
                      <a:picLocks noChangeAspect="1"/>
                    </pic:cNvPicPr>
                  </pic:nvPicPr>
                  <pic:blipFill>
                    <a:blip r:embed="rId17" cstate="print"/>
                    <a:stretch>
                      <a:fillRect/>
                    </a:stretch>
                  </pic:blipFill>
                  <pic:spPr>
                    <a:xfrm>
                      <a:off x="0" y="0"/>
                      <a:ext cx="5606338" cy="7944307"/>
                    </a:xfrm>
                    <a:prstGeom prst="rect">
                      <a:avLst/>
                    </a:prstGeom>
                    <a:ln>
                      <a:noFill/>
                    </a:ln>
                    <a:effectLst>
                      <a:softEdge rad="112500"/>
                    </a:effectLst>
                  </pic:spPr>
                </pic:pic>
              </a:graphicData>
            </a:graphic>
          </wp:anchor>
        </w:drawing>
      </w:r>
      <w:r>
        <w:rPr>
          <w:rFonts w:hint="eastAsia" w:ascii="黑体" w:hAnsi="黑体" w:eastAsia="黑体"/>
          <w:kern w:val="0"/>
          <w:sz w:val="28"/>
          <w:szCs w:val="28"/>
        </w:rPr>
        <w:t>附件1</w:t>
      </w:r>
    </w:p>
    <w:p>
      <w:pPr>
        <w:rPr>
          <w:rFonts w:ascii="方正黑体_GBK" w:eastAsia="方正黑体_GBK"/>
          <w:kern w:val="0"/>
          <w:sz w:val="21"/>
          <w:szCs w:val="21"/>
        </w:rPr>
      </w:pPr>
    </w:p>
    <w:p>
      <w:pPr>
        <w:widowControl/>
        <w:jc w:val="left"/>
        <w:rPr>
          <w:rFonts w:ascii="方正黑体_GBK" w:eastAsia="方正黑体_GBK"/>
          <w:kern w:val="0"/>
        </w:rPr>
      </w:pPr>
      <w:r>
        <w:rPr>
          <w:rFonts w:ascii="方正黑体_GBK" w:eastAsia="方正黑体_GBK"/>
          <w:kern w:val="0"/>
        </w:rPr>
        <w:br w:type="page"/>
      </w:r>
    </w:p>
    <w:p>
      <w:pPr>
        <w:spacing w:line="560" w:lineRule="exact"/>
        <w:rPr>
          <w:rFonts w:ascii="黑体" w:hAnsi="黑体" w:eastAsia="黑体"/>
          <w:kern w:val="0"/>
          <w:sz w:val="28"/>
          <w:szCs w:val="28"/>
        </w:rPr>
      </w:pPr>
      <w:r>
        <w:rPr>
          <w:rFonts w:ascii="黑体" w:hAnsi="黑体" w:eastAsia="黑体"/>
          <w:kern w:val="0"/>
          <w:sz w:val="28"/>
          <w:szCs w:val="28"/>
        </w:rPr>
        <w:t>附件2</w:t>
      </w:r>
    </w:p>
    <w:p>
      <w:pPr>
        <w:spacing w:line="560" w:lineRule="exact"/>
        <w:jc w:val="center"/>
        <w:rPr>
          <w:rFonts w:ascii="黑体" w:hAnsi="黑体" w:eastAsia="黑体"/>
          <w:kern w:val="0"/>
          <w:sz w:val="28"/>
          <w:szCs w:val="28"/>
        </w:rPr>
      </w:pPr>
      <w:r>
        <w:rPr>
          <w:rFonts w:hint="eastAsia" w:ascii="黑体" w:hAnsi="黑体" w:eastAsia="黑体"/>
          <w:kern w:val="0"/>
          <w:sz w:val="28"/>
          <w:szCs w:val="28"/>
        </w:rPr>
        <w:t>相关文书及表单资料</w:t>
      </w:r>
    </w:p>
    <w:p>
      <w:pPr>
        <w:spacing w:line="560" w:lineRule="exact"/>
        <w:jc w:val="center"/>
        <w:rPr>
          <w:rFonts w:ascii="黑体" w:hAnsi="黑体" w:eastAsia="黑体"/>
          <w:kern w:val="0"/>
          <w:sz w:val="28"/>
          <w:szCs w:val="28"/>
        </w:rPr>
      </w:pPr>
    </w:p>
    <w:p>
      <w:pPr>
        <w:spacing w:line="560" w:lineRule="exact"/>
        <w:jc w:val="center"/>
        <w:rPr>
          <w:rFonts w:ascii="黑体" w:hAnsi="黑体" w:eastAsia="黑体"/>
          <w:kern w:val="0"/>
          <w:sz w:val="28"/>
          <w:szCs w:val="28"/>
        </w:rPr>
      </w:pPr>
      <w:r>
        <w:rPr>
          <w:rFonts w:hint="eastAsia" w:ascii="黑体" w:hAnsi="黑体" w:eastAsia="黑体"/>
          <w:kern w:val="0"/>
          <w:sz w:val="28"/>
          <w:szCs w:val="28"/>
        </w:rPr>
        <w:t>附一、有关申请材料清单</w:t>
      </w:r>
    </w:p>
    <w:p>
      <w:pPr>
        <w:spacing w:line="560" w:lineRule="exact"/>
        <w:jc w:val="center"/>
        <w:rPr>
          <w:rFonts w:ascii="黑体" w:hAnsi="黑体" w:eastAsia="黑体"/>
          <w:kern w:val="0"/>
          <w:sz w:val="28"/>
          <w:szCs w:val="28"/>
        </w:rPr>
      </w:pP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一、首次（重新）申请云南省危险废物经营许可证材料清单</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一</w:t>
      </w:r>
      <w:r>
        <w:rPr>
          <w:rFonts w:hint="eastAsia" w:asciiTheme="minorEastAsia" w:hAnsiTheme="minorEastAsia" w:eastAsiaTheme="minorEastAsia"/>
          <w:sz w:val="28"/>
          <w:szCs w:val="28"/>
        </w:rPr>
        <w:t>）</w:t>
      </w:r>
      <w:r>
        <w:rPr>
          <w:rFonts w:asciiTheme="minorEastAsia" w:hAnsiTheme="minorEastAsia" w:eastAsiaTheme="minorEastAsia"/>
          <w:sz w:val="28"/>
          <w:szCs w:val="28"/>
        </w:rPr>
        <w:t>有3名以上环境工程专业或者相关专业中级以上职称，并有3年以上固体废物污染治理经历的技术人员。证明材料主要包括：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1.环境工程或者化工、冶金、分析测试等相关专业技术人员的学历和学位证书、职称证书复印件。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2.技术人员具有3年以上固体废物污染治理经历的证明材料。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3.技术人员与申请单位签订的劳动合同等能证明劳动关系的证明材料，如合同聘用文本及聘期、合同期间社保证明等。</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二</w:t>
      </w:r>
      <w:r>
        <w:rPr>
          <w:rFonts w:hint="eastAsia" w:asciiTheme="minorEastAsia" w:hAnsiTheme="minorEastAsia" w:eastAsiaTheme="minorEastAsia"/>
          <w:sz w:val="28"/>
          <w:szCs w:val="28"/>
        </w:rPr>
        <w:t>）</w:t>
      </w:r>
      <w:r>
        <w:rPr>
          <w:rFonts w:asciiTheme="minorEastAsia" w:hAnsiTheme="minorEastAsia" w:eastAsiaTheme="minorEastAsia"/>
          <w:sz w:val="28"/>
          <w:szCs w:val="28"/>
        </w:rPr>
        <w:t>有符合国务院交通主管部门有关危险货物运输安全要求的运输工具。证明材料主要包括：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1.交通主管部门颁发的允许从事危险货物运输的道路运输经营许可证的复印件。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2.危险废物运输车辆运营证、危险货物运输驾驶员证和押运员证的复印件。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3.无危险货物运输资质的申请单位应提供与拥有相关危险货物运输资质的单位签订的运输协议（或合同）的复印件，并同时提供上述证明材料。</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三</w:t>
      </w:r>
      <w:r>
        <w:rPr>
          <w:rFonts w:hint="eastAsia" w:asciiTheme="minorEastAsia" w:hAnsiTheme="minorEastAsia" w:eastAsiaTheme="minorEastAsia"/>
          <w:sz w:val="28"/>
          <w:szCs w:val="28"/>
        </w:rPr>
        <w:t>）</w:t>
      </w:r>
      <w:r>
        <w:rPr>
          <w:rFonts w:asciiTheme="minorEastAsia" w:hAnsiTheme="minorEastAsia" w:eastAsiaTheme="minorEastAsia"/>
          <w:sz w:val="28"/>
          <w:szCs w:val="28"/>
        </w:rPr>
        <w:t>有符合国家或者地方</w:t>
      </w:r>
      <w:r>
        <w:rPr>
          <w:rFonts w:hint="eastAsia" w:asciiTheme="minorEastAsia" w:hAnsiTheme="minorEastAsia" w:eastAsiaTheme="minorEastAsia"/>
          <w:sz w:val="28"/>
          <w:szCs w:val="28"/>
          <w:lang w:eastAsia="zh-CN"/>
        </w:rPr>
        <w:t>生态环境</w:t>
      </w:r>
      <w:r>
        <w:rPr>
          <w:rFonts w:asciiTheme="minorEastAsia" w:hAnsiTheme="minorEastAsia" w:eastAsiaTheme="minorEastAsia"/>
          <w:sz w:val="28"/>
          <w:szCs w:val="28"/>
        </w:rPr>
        <w:t>标准和安全要求的包装工具，中转和临时存放设施、设备以及经验收合格的贮存设施、设备。证明材料主要包括：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1.包装工具照片或图样及文字说明。</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2.中转和临时存放设施、设备以及贮存设施、设备的照片、设计文件及文字说明、施工报告等。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3.贮存设施、设备经环保、卫生、消防安全等部门验收合格的证明文件的复印件。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4.中转和临时存放设施、设备以及贮存设施的名称、贮存能力、数量、贮存危险废物的种类、其他技术参数。</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四</w:t>
      </w:r>
      <w:r>
        <w:rPr>
          <w:rFonts w:hint="eastAsia" w:asciiTheme="minorEastAsia" w:hAnsiTheme="minorEastAsia" w:eastAsiaTheme="minorEastAsia"/>
          <w:sz w:val="28"/>
          <w:szCs w:val="28"/>
        </w:rPr>
        <w:t>）</w:t>
      </w:r>
      <w:r>
        <w:rPr>
          <w:rFonts w:asciiTheme="minorEastAsia" w:hAnsiTheme="minorEastAsia" w:eastAsiaTheme="minorEastAsia"/>
          <w:sz w:val="28"/>
          <w:szCs w:val="28"/>
        </w:rPr>
        <w:t>有符合国家或者省、自治区、直辖市危险废物处置设施建设规划，符合国家或者地方</w:t>
      </w:r>
      <w:r>
        <w:rPr>
          <w:rFonts w:hint="eastAsia" w:asciiTheme="minorEastAsia" w:hAnsiTheme="minorEastAsia" w:eastAsiaTheme="minorEastAsia"/>
          <w:sz w:val="28"/>
          <w:szCs w:val="28"/>
          <w:lang w:eastAsia="zh-CN"/>
        </w:rPr>
        <w:t>生态环境</w:t>
      </w:r>
      <w:r>
        <w:rPr>
          <w:rFonts w:asciiTheme="minorEastAsia" w:hAnsiTheme="minorEastAsia" w:eastAsiaTheme="minorEastAsia"/>
          <w:sz w:val="28"/>
          <w:szCs w:val="28"/>
        </w:rPr>
        <w:t>标准和安全要求的处置设施、设备和配套的污染防治设施。证明材料主要包括：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1.《企业法人营业执照》和《组织机构代码证》复印件。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2.关于选址符合《危险废物焚烧污染控制标准》、《危险废物填埋污染控制标准》等相关标准的材料。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3.厂区平面布置图（应绘出：设施法定边界；进货和出货装置的地点；各危险废物处置设施、贮存设施、配套污染防治设施以及事故应急池、雨水收集池的位置、排污口位置、地下水监测井的位置等）。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危险废物经营单位应确保有足够道路空间，以保障在紧急状态下，相关的救援人员、消防、泄漏控制、去污设备通行无阻。</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4.处置设施、设备，以及配套污染防治设施的设计文件及文字说明。</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对于填埋设施，应当提供有关施工质量保证书、施工和监理情况的报告；以及地下水监测井设计方案的依据（如地下水的流向和速率等）。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5.环境影响评价文件的复印件；</w:t>
      </w:r>
      <w:r>
        <w:rPr>
          <w:rFonts w:hint="eastAsia" w:asciiTheme="minorEastAsia" w:hAnsiTheme="minorEastAsia" w:eastAsiaTheme="minorEastAsia"/>
          <w:sz w:val="28"/>
          <w:szCs w:val="28"/>
          <w:lang w:eastAsia="zh-CN"/>
        </w:rPr>
        <w:t>生态环境</w:t>
      </w:r>
      <w:r>
        <w:rPr>
          <w:rFonts w:asciiTheme="minorEastAsia" w:hAnsiTheme="minorEastAsia" w:eastAsiaTheme="minorEastAsia"/>
          <w:sz w:val="28"/>
          <w:szCs w:val="28"/>
        </w:rPr>
        <w:t>设施竣工验收意见的复印件。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6.现有设施最近一年内的监督性监测报告的复印件。提供企业自行监测报告的，应当提供关于其符合相关监测质量要求的证明材料。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7.现有危险废物焚烧炉，应提供论证其符合《危险废物焚烧污染控制标准》（GB 18484）关于焚烧炉的技术性能指标（包括焚烧炉温度、烟气停留时间、燃烧效率、焚毁去除率、焚烧残渣的热灼减率等）、焚烧炉出口烟气中的氧气含量等的证明材料。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如为证明焚烧炉满足《危险废物焚烧污染控制标准》关于温度大于1100℃要求，应当提供焚烧炉的设计温度、实际运行温度（对已运行设施）、耐火材料的规格（如能够耐受的温度范围）；并书面解释焚烧过程如何达到要求的温度。书面解释如何控制氧气浓度使之满足《危险废物焚烧污染控制标准》关于焚烧炉出口烟气中的氧气含量应为6％－10％（干气）的要求。书面解释如何在最大气体流量时达到负压（计算公式），并提供有关抽风机额定流量及压降的数据。</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8.新建危险废物焚烧炉，应提供试焚烧方案及期限（一般不得超过一年）以及试焚烧结果的报告。</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9.分析实验仪器的名称、照片或图纸、文字说明、用途以及所能分析和监测的项目。</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10.有关应急装备、设施和器材的清单，包括种类、名称、数量、存放位置、规格、性能、用途和用法等信息。</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11.经营易燃易爆化学品废物的，需提供消防部门的证明材料。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12.经营剧毒化学品废物的，需提供公安部门的证明材料。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13.经营危险化学品废物的，需提供经营安全生产评估报告及备案的证明材料。</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14.建设项目工程质量、消防和安全验收的相关证明材料。</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五</w:t>
      </w:r>
      <w:r>
        <w:rPr>
          <w:rFonts w:hint="eastAsia" w:asciiTheme="minorEastAsia" w:hAnsiTheme="minorEastAsia" w:eastAsiaTheme="minorEastAsia"/>
          <w:sz w:val="28"/>
          <w:szCs w:val="28"/>
        </w:rPr>
        <w:t>）</w:t>
      </w:r>
      <w:r>
        <w:rPr>
          <w:rFonts w:asciiTheme="minorEastAsia" w:hAnsiTheme="minorEastAsia" w:eastAsiaTheme="minorEastAsia"/>
          <w:sz w:val="28"/>
          <w:szCs w:val="28"/>
        </w:rPr>
        <w:t>有与所经营的危险废物类别相适应的处置技术和工艺。证明材料主要包括：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1.详细描述危险废物预处理和处置工艺及操作要求。</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2.危险废物预处理和处置主要设备的名称、规格型号、设计能力、数量、其他技术参数。</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3.危险废物预处理和处置主要设备所能预处理和处置的废物名称、类别、形态和危险特性。</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六</w:t>
      </w:r>
      <w:r>
        <w:rPr>
          <w:rFonts w:hint="eastAsia" w:asciiTheme="minorEastAsia" w:hAnsiTheme="minorEastAsia" w:eastAsiaTheme="minorEastAsia"/>
          <w:sz w:val="28"/>
          <w:szCs w:val="28"/>
        </w:rPr>
        <w:t>）</w:t>
      </w:r>
      <w:r>
        <w:rPr>
          <w:rFonts w:asciiTheme="minorEastAsia" w:hAnsiTheme="minorEastAsia" w:eastAsiaTheme="minorEastAsia"/>
          <w:sz w:val="28"/>
          <w:szCs w:val="28"/>
        </w:rPr>
        <w:t>有保证危险废物经营安全的规章制度、污染防治措施和事故应急救援措施。证明材料主要包括：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废物分析方案/制度。分析废物的目的是确保持证单位仅接收许可经营的危险废物，从而确保危险废物得到正确的贮存或处置。废物分析方案/制度至少应包含以下内容：（1）持证单位如何了解所接收的危险废物与危险废物转移联单所列危险废物相一致；（2）对各危险废物拟分析的参数/成分及理由；（3）拟采用的取样方法；（4）拟采用的分析测试方法；（5）重复测试的频率；（6）每批废物的接收标准和拒绝标准。</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安保措施。危险废物经营单位应当防止无关人员进入厂区，特别是危险废物利用处置区。比如：控制进入危险废物贮存、处置设施的安全措施。如设置24小时监控系统，对进出危险废物贮存、处置设施进行不间断监控；或在危险废物贮存、处置设施周围设置人工或天然的障碍物（如栅栏），控制出入；在设施的入口处设置中英文标示：“危险－非授权人员不得进入”（Danger-Unauthorized Personnel Keep Out）等等。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内部监督管理措施和制度。为及时纠正问题防止危害环境和人体健康，危险废物经营单位应当制定检查方案，针对可能导致危险废物组分泄漏到环境中，以及对人体健康造成威胁的设备故障和老化，操作错误，有意或无意的危险废物溢出、泄漏等情况，以及预防、侦测或应对有关环境或人体健康威胁的重要设施和设备（如监测设备、安全及应急设备、保安设施、操作设备（如泵）等）进行检查。检查方案应当包括拟检查的问题类型及检查频率。如：对危险废物装卸区等易发生泄漏的区域是否存在泄漏，焚烧炉及附属设备（如泵、阀门、传送设施、管道）是否存在泄漏和无组织排放（可肉眼观察）等每天至少检查一次。对防火通道是否畅通，去污设备是否充足等每周至少检查一次等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4.意外突发事故应急救援措施及相关设备。可参见《危险废物经营单位编制应急预案指南》（原国家</w:t>
      </w:r>
      <w:r>
        <w:rPr>
          <w:rFonts w:hint="eastAsia" w:asciiTheme="minorEastAsia" w:hAnsiTheme="minorEastAsia" w:eastAsiaTheme="minorEastAsia"/>
          <w:sz w:val="28"/>
          <w:szCs w:val="28"/>
          <w:lang w:eastAsia="zh-CN"/>
        </w:rPr>
        <w:t>生态环境</w:t>
      </w:r>
      <w:r>
        <w:rPr>
          <w:rFonts w:asciiTheme="minorEastAsia" w:hAnsiTheme="minorEastAsia" w:eastAsiaTheme="minorEastAsia"/>
          <w:sz w:val="28"/>
          <w:szCs w:val="28"/>
        </w:rPr>
        <w:t>总局公告2007年第48号）。</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5.关于易燃性、反应性和不相容废物的特别防范措施。危险废物经营单位应当采取特别措施，防范易燃性、反应性和不相容废物的安全风险。比如：关于确保这些废物远离火源和反应源的措施。在贮存处理易燃、反应性或不相容废物的场所设置“禁止吸烟（No Smoking）”的标识。设置隔离的吸烟区域。防止将彼此或与贮存设施或设备起剧烈反应（如起火，爆炸、释放有毒粉尘、气体或烟气）的不相容废物混合贮存的措施。</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6.有关预防风险的措施（包括相关应对程序和硬件设施）。如：在危险废物装卸操作时预防风险的措施（如特殊的叉车）。防止危险废物处理区域的废水流入其他区域或环境中，以及防止雨水侵入危险废物处理区域的措施（如排水沟或阻水堤）。防止污染水源的措施。降低设备故障或断电影响的措施。防止人体不适当暴露于危险废物的措施（如防护服、呼吸器、防毒面具、防毒口罩、安全帽、防酸碱手套及长统靴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7.人员培训制度。危险废物经营单位应当清晰描述涉及危险废物管理的每个岗位的职责，并依此制定各个岗位从业人员的培训计划，培训计划应当包括针对该岗位的危险废物管理程序和应急预案的实施等。培训可分为课堂培训和现场操作培训。</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应急培训应当使得受训人员能够有效地应对紧急状态。这要求受训人员熟悉：1）应急程序、应急设备、应急系统，包括使用、检查、修理和更换设施内应急及监测设备的程序；2）自动进料切断系统的主要参数；3）通讯联络或警报系统；4）火灾或爆炸的应对；5）地表水污染事件的应对等。</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8.环境监测制度。危险废物经营单位应当制定环境监测方案，对废水处理、大气污染物排放、噪声、地下水等定期监测。环境监测方案应确定监测指标和频率。危险废物经营单位自行监测的，还应当制定监测仪器的维护和标定方案，定期维护，标定并记录结果。</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9.新产生危险废物的管理计划。</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10.发生意外突发事件或正常操作下，造成土壤等环境污染时消除污染的保障措施。</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七</w:t>
      </w:r>
      <w:r>
        <w:rPr>
          <w:rFonts w:hint="eastAsia" w:asciiTheme="minorEastAsia" w:hAnsiTheme="minorEastAsia" w:eastAsiaTheme="minorEastAsia"/>
          <w:sz w:val="28"/>
          <w:szCs w:val="28"/>
        </w:rPr>
        <w:t>）</w:t>
      </w:r>
      <w:r>
        <w:rPr>
          <w:rFonts w:asciiTheme="minorEastAsia" w:hAnsiTheme="minorEastAsia" w:eastAsiaTheme="minorEastAsia"/>
          <w:sz w:val="28"/>
          <w:szCs w:val="28"/>
        </w:rPr>
        <w:t>以填埋方式处置危险废物的，需提交关于依法取得填埋场所的土地使用权。证明材料主要包括：</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1.建设用地规划许可证的复印件。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2.建设用地厂区用地界限图的复印件。</w:t>
      </w:r>
    </w:p>
    <w:p>
      <w:pPr>
        <w:spacing w:line="40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3.地方人民政府颁发的土地权利证书的复印件。</w:t>
      </w:r>
    </w:p>
    <w:p>
      <w:pPr>
        <w:autoSpaceDE w:val="0"/>
        <w:snapToGrid w:val="0"/>
        <w:spacing w:line="40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二、云南省危险废物经营许可证到期换证申请材料清单</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临沧市危险废物经营许可证申请表</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2.企业换证延续申请报告。（</w:t>
      </w:r>
      <w:r>
        <w:rPr>
          <w:rFonts w:hint="eastAsia" w:asciiTheme="minorEastAsia" w:hAnsiTheme="minorEastAsia" w:eastAsiaTheme="minorEastAsia"/>
          <w:sz w:val="28"/>
          <w:szCs w:val="28"/>
        </w:rPr>
        <w:t>含：</w:t>
      </w:r>
      <w:r>
        <w:rPr>
          <w:rFonts w:asciiTheme="minorEastAsia" w:hAnsiTheme="minorEastAsia" w:eastAsiaTheme="minorEastAsia"/>
          <w:sz w:val="28"/>
          <w:szCs w:val="28"/>
        </w:rPr>
        <w:t>申请单位基本情况；上一经营期经营情况；此次申请到期换证的申请内容，并附3名以上环境工程专业或者相关专业中级以上职称并有3年以上固体废物污染治理经历的技术人员的证明材料，如学历和学位证书、职称证书复印件、具有3年以上固体废物污染治理经历的证明材料、合同聘用文本及聘期、合同期间社保证明）</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3.企业工商营业执照复印件。</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4.经营报告，包括生产经营情况和废物分析管理、安全措施、内部监督管理措施和制度、人员培训制度、意外突发事故应急救援措施、环境监测制度、新产生危险废物的管理计划、发生意外突发事件或正常操作下，造成土壤等环境污染时消除污染的保障措施等8项制度落实情况。</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5.上一年度定期</w:t>
      </w:r>
      <w:r>
        <w:rPr>
          <w:rFonts w:hint="eastAsia" w:asciiTheme="minorEastAsia" w:hAnsiTheme="minorEastAsia" w:eastAsiaTheme="minorEastAsia"/>
          <w:sz w:val="28"/>
          <w:szCs w:val="28"/>
        </w:rPr>
        <w:t>委托性</w:t>
      </w:r>
      <w:r>
        <w:rPr>
          <w:rFonts w:asciiTheme="minorEastAsia" w:hAnsiTheme="minorEastAsia" w:eastAsiaTheme="minorEastAsia"/>
          <w:sz w:val="28"/>
          <w:szCs w:val="28"/>
        </w:rPr>
        <w:t>监测报告；建设项目</w:t>
      </w:r>
      <w:r>
        <w:rPr>
          <w:rFonts w:hint="eastAsia" w:asciiTheme="minorEastAsia" w:hAnsiTheme="minorEastAsia" w:eastAsiaTheme="minorEastAsia"/>
          <w:sz w:val="28"/>
          <w:szCs w:val="28"/>
          <w:lang w:eastAsia="zh-CN"/>
        </w:rPr>
        <w:t>生态环境</w:t>
      </w:r>
      <w:r>
        <w:rPr>
          <w:rFonts w:asciiTheme="minorEastAsia" w:hAnsiTheme="minorEastAsia" w:eastAsiaTheme="minorEastAsia"/>
          <w:sz w:val="28"/>
          <w:szCs w:val="28"/>
        </w:rPr>
        <w:t>验收意见（首次申请未提交的）。</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6.生产工艺、主要设备、环保设施近期照片。</w:t>
      </w:r>
    </w:p>
    <w:p>
      <w:pPr>
        <w:autoSpaceDE w:val="0"/>
        <w:snapToGrid w:val="0"/>
        <w:spacing w:line="40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asciiTheme="minorEastAsia" w:hAnsiTheme="minorEastAsia" w:eastAsiaTheme="minorEastAsia"/>
          <w:sz w:val="28"/>
          <w:szCs w:val="28"/>
        </w:rPr>
        <w:t>.符合国务院交通主管部门有关危险货物运输安全要求的运输工具的证明材料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道路运输经营许可证复印件；危险废物运输车辆运营证、危险货物运输驾驶员证和押运员证复印件；无危险货物运输资质的申请单位应提供与拥有相关危险货物运输资质的单位签订的运输协议（或合同）的复印件，并同时提供上述证明材料</w:t>
      </w:r>
      <w:r>
        <w:rPr>
          <w:rFonts w:hint="eastAsia" w:asciiTheme="minorEastAsia" w:hAnsiTheme="minorEastAsia" w:eastAsiaTheme="minorEastAsia"/>
          <w:sz w:val="28"/>
          <w:szCs w:val="28"/>
        </w:rPr>
        <w:t>。</w:t>
      </w:r>
    </w:p>
    <w:p>
      <w:pPr>
        <w:autoSpaceDE w:val="0"/>
        <w:snapToGrid w:val="0"/>
        <w:spacing w:line="40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8</w:t>
      </w:r>
      <w:r>
        <w:rPr>
          <w:rFonts w:asciiTheme="minorEastAsia" w:hAnsiTheme="minorEastAsia" w:eastAsiaTheme="minorEastAsia"/>
          <w:sz w:val="28"/>
          <w:szCs w:val="28"/>
        </w:rPr>
        <w:t>.危险废物</w:t>
      </w:r>
      <w:r>
        <w:rPr>
          <w:rFonts w:hint="eastAsia" w:asciiTheme="minorEastAsia" w:hAnsiTheme="minorEastAsia" w:eastAsiaTheme="minorEastAsia"/>
          <w:sz w:val="28"/>
          <w:szCs w:val="28"/>
        </w:rPr>
        <w:t>转移计划</w:t>
      </w:r>
      <w:r>
        <w:rPr>
          <w:rFonts w:asciiTheme="minorEastAsia" w:hAnsiTheme="minorEastAsia" w:eastAsiaTheme="minorEastAsia"/>
          <w:sz w:val="28"/>
          <w:szCs w:val="28"/>
        </w:rPr>
        <w:t>、转移联单相关材料。（上一经营期转移情况汇总表</w:t>
      </w:r>
      <w:r>
        <w:rPr>
          <w:rFonts w:hint="eastAsia" w:asciiTheme="minorEastAsia" w:hAnsiTheme="minorEastAsia" w:eastAsiaTheme="minorEastAsia"/>
          <w:sz w:val="28"/>
          <w:szCs w:val="28"/>
        </w:rPr>
        <w:t>，上一经营期的转移联单</w:t>
      </w:r>
      <w:r>
        <w:rPr>
          <w:rFonts w:asciiTheme="minorEastAsia" w:hAnsiTheme="minorEastAsia" w:eastAsiaTheme="minorEastAsia"/>
          <w:sz w:val="28"/>
          <w:szCs w:val="28"/>
        </w:rPr>
        <w:t>）</w:t>
      </w:r>
    </w:p>
    <w:p>
      <w:pPr>
        <w:autoSpaceDE w:val="0"/>
        <w:snapToGrid w:val="0"/>
        <w:spacing w:line="400" w:lineRule="exact"/>
        <w:ind w:firstLine="640"/>
        <w:rPr>
          <w:rFonts w:asciiTheme="minorEastAsia" w:hAnsiTheme="minorEastAsia" w:eastAsiaTheme="minorEastAsia"/>
          <w:bCs/>
          <w:sz w:val="28"/>
          <w:szCs w:val="28"/>
        </w:rPr>
      </w:pPr>
      <w:r>
        <w:rPr>
          <w:rFonts w:asciiTheme="minorEastAsia" w:hAnsiTheme="minorEastAsia" w:eastAsiaTheme="minorEastAsia"/>
          <w:bCs/>
          <w:sz w:val="28"/>
          <w:szCs w:val="28"/>
        </w:rPr>
        <w:t>三</w:t>
      </w:r>
      <w:r>
        <w:rPr>
          <w:rFonts w:hint="eastAsia" w:asciiTheme="minorEastAsia" w:hAnsiTheme="minorEastAsia" w:eastAsiaTheme="minorEastAsia"/>
          <w:bCs/>
          <w:sz w:val="28"/>
          <w:szCs w:val="28"/>
        </w:rPr>
        <w:t>、临沧市危险废物经营许可证变更申请材料清单</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1.企业变更申请报告。（申请单位基本情况；许可证变更原因；许可证变更内容，涉及变更法定代表人的，需要注明变更前后法定代表人的姓名、身份证号等相关信息，并附上变更前后法人的身份证复印件）</w:t>
      </w:r>
    </w:p>
    <w:p>
      <w:pPr>
        <w:autoSpaceDE w:val="0"/>
        <w:snapToGrid w:val="0"/>
        <w:spacing w:line="4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企业注册地市场监督管理部门登记的企业变更、注销等事项的登记表。</w:t>
      </w:r>
    </w:p>
    <w:p>
      <w:pPr>
        <w:autoSpaceDE w:val="0"/>
        <w:snapToGrid w:val="0"/>
        <w:spacing w:line="40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企业营业执照</w:t>
      </w:r>
      <w:r>
        <w:rPr>
          <w:rFonts w:hint="eastAsia" w:asciiTheme="minorEastAsia" w:hAnsiTheme="minorEastAsia" w:eastAsiaTheme="minorEastAsia"/>
          <w:sz w:val="28"/>
          <w:szCs w:val="28"/>
        </w:rPr>
        <w:t>正副本</w:t>
      </w:r>
      <w:r>
        <w:rPr>
          <w:rFonts w:asciiTheme="minorEastAsia" w:hAnsiTheme="minorEastAsia" w:eastAsiaTheme="minorEastAsia"/>
          <w:sz w:val="28"/>
          <w:szCs w:val="28"/>
        </w:rPr>
        <w:t>复印件。</w:t>
      </w:r>
    </w:p>
    <w:p>
      <w:pPr>
        <w:autoSpaceDE w:val="0"/>
        <w:snapToGrid w:val="0"/>
        <w:spacing w:line="40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.原危险废物经营许可证正、副本。</w:t>
      </w:r>
    </w:p>
    <w:p>
      <w:pPr>
        <w:spacing w:line="4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注：以上材料均需加盖申请单位公章，涉及运输单位的需加盖运输单位公章；申请书需由法定代表人签字（章）</w:t>
      </w:r>
      <w:r>
        <w:rPr>
          <w:rFonts w:hint="eastAsia" w:asciiTheme="minorEastAsia" w:hAnsiTheme="minorEastAsia" w:eastAsiaTheme="minorEastAsia"/>
          <w:sz w:val="28"/>
          <w:szCs w:val="28"/>
        </w:rPr>
        <w:t>）</w:t>
      </w:r>
    </w:p>
    <w:p>
      <w:pPr>
        <w:spacing w:line="400" w:lineRule="exact"/>
        <w:ind w:firstLine="560" w:firstLineChars="200"/>
        <w:jc w:val="left"/>
        <w:rPr>
          <w:rFonts w:asciiTheme="minorEastAsia" w:hAnsiTheme="minorEastAsia" w:eastAsiaTheme="minorEastAsia"/>
          <w:sz w:val="28"/>
          <w:szCs w:val="28"/>
        </w:rPr>
      </w:pPr>
    </w:p>
    <w:p>
      <w:pPr>
        <w:widowControl/>
        <w:spacing w:line="400" w:lineRule="exact"/>
        <w:jc w:val="left"/>
        <w:sectPr>
          <w:footerReference r:id="rId5" w:type="first"/>
          <w:footerReference r:id="rId4" w:type="default"/>
          <w:pgSz w:w="11906" w:h="16838"/>
          <w:pgMar w:top="2098" w:right="1474" w:bottom="1985" w:left="1588" w:header="851" w:footer="992" w:gutter="0"/>
          <w:pgNumType w:fmt="numberInDash" w:start="1"/>
          <w:cols w:space="425" w:num="1"/>
          <w:titlePg/>
          <w:docGrid w:type="lines" w:linePitch="579" w:charSpace="0"/>
        </w:sectPr>
      </w:pPr>
      <w:r>
        <w:rPr>
          <w:rFonts w:asciiTheme="minorEastAsia" w:hAnsiTheme="minorEastAsia" w:eastAsiaTheme="minorEastAsia"/>
          <w:sz w:val="28"/>
          <w:szCs w:val="28"/>
        </w:rPr>
        <w:br w:type="page"/>
      </w:r>
    </w:p>
    <w:p>
      <w:pPr>
        <w:adjustRightInd w:val="0"/>
        <w:snapToGrid w:val="0"/>
        <w:spacing w:line="396" w:lineRule="auto"/>
        <w:rPr>
          <w:rFonts w:ascii="方正黑体_GBK" w:eastAsia="方正黑体_GBK"/>
          <w:kern w:val="0"/>
        </w:rPr>
      </w:pPr>
      <w:r>
        <w:rPr>
          <w:rFonts w:hint="eastAsia" w:ascii="方正黑体_GBK" w:hAnsi="华文中宋" w:eastAsia="方正黑体_GBK"/>
        </w:rPr>
        <w:t>附</w:t>
      </w:r>
      <w:r>
        <w:rPr>
          <w:rFonts w:hint="eastAsia" w:ascii="方正黑体_GBK" w:eastAsia="方正黑体_GBK"/>
          <w:kern w:val="0"/>
        </w:rPr>
        <w:t>二</w:t>
      </w:r>
    </w:p>
    <w:p>
      <w:pPr>
        <w:jc w:val="center"/>
      </w:pPr>
      <w:r>
        <w:drawing>
          <wp:inline distT="0" distB="0" distL="0" distR="0">
            <wp:extent cx="1333500" cy="1362075"/>
            <wp:effectExtent l="19050" t="0" r="0" b="0"/>
            <wp:docPr id="11" name="图片 11" descr="hb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bhz"/>
                    <pic:cNvPicPr>
                      <a:picLocks noChangeAspect="1" noChangeArrowheads="1"/>
                    </pic:cNvPicPr>
                  </pic:nvPicPr>
                  <pic:blipFill>
                    <a:blip r:embed="rId18"/>
                    <a:srcRect/>
                    <a:stretch>
                      <a:fillRect/>
                    </a:stretch>
                  </pic:blipFill>
                  <pic:spPr>
                    <a:xfrm>
                      <a:off x="0" y="0"/>
                      <a:ext cx="1333500" cy="1362075"/>
                    </a:xfrm>
                    <a:prstGeom prst="rect">
                      <a:avLst/>
                    </a:prstGeom>
                    <a:noFill/>
                    <a:ln w="9525">
                      <a:noFill/>
                      <a:miter lim="800000"/>
                      <a:headEnd/>
                      <a:tailEnd/>
                    </a:ln>
                  </pic:spPr>
                </pic:pic>
              </a:graphicData>
            </a:graphic>
          </wp:inline>
        </w:drawing>
      </w:r>
    </w:p>
    <w:p>
      <w:pPr>
        <w:spacing w:line="1440" w:lineRule="exact"/>
        <w:jc w:val="center"/>
        <w:rPr>
          <w:rFonts w:eastAsia="华文中宋"/>
          <w:b/>
          <w:bCs/>
          <w:color w:val="FFFF00"/>
          <w:spacing w:val="54"/>
          <w:w w:val="66"/>
          <w:sz w:val="96"/>
        </w:rPr>
      </w:pPr>
      <w:r>
        <w:rPr>
          <w:rFonts w:hint="eastAsia" w:eastAsia="华文中宋"/>
          <w:b/>
          <w:bCs/>
          <w:color w:val="FFFF00"/>
          <w:spacing w:val="54"/>
          <w:w w:val="66"/>
          <w:sz w:val="96"/>
        </w:rPr>
        <w:t>危险废物</w:t>
      </w:r>
    </w:p>
    <w:p>
      <w:pPr>
        <w:spacing w:line="1440" w:lineRule="exact"/>
        <w:jc w:val="center"/>
        <w:rPr>
          <w:rFonts w:eastAsia="华文中宋"/>
          <w:b/>
          <w:bCs/>
          <w:spacing w:val="54"/>
          <w:w w:val="66"/>
          <w:sz w:val="120"/>
        </w:rPr>
      </w:pPr>
      <w:r>
        <w:rPr>
          <w:rFonts w:hint="eastAsia" w:eastAsia="华文中宋"/>
          <w:b/>
          <w:bCs/>
          <w:color w:val="FFFF00"/>
          <w:spacing w:val="54"/>
          <w:w w:val="66"/>
          <w:sz w:val="120"/>
        </w:rPr>
        <w:t>经营许可证</w:t>
      </w:r>
    </w:p>
    <w:p>
      <w:pPr>
        <w:spacing w:line="120" w:lineRule="auto"/>
        <w:rPr>
          <w:rFonts w:eastAsia="黑体"/>
          <w:b/>
          <w:bCs/>
          <w:sz w:val="48"/>
        </w:rPr>
      </w:pPr>
    </w:p>
    <w:p>
      <w:pPr>
        <w:spacing w:line="560" w:lineRule="exact"/>
        <w:rPr>
          <w:rFonts w:eastAsia="黑体"/>
        </w:rPr>
      </w:pPr>
      <w:r>
        <w:rPr>
          <w:rFonts w:hint="eastAsia" w:eastAsia="黑体"/>
        </w:rPr>
        <w:t>编号</w:t>
      </w:r>
      <w:r>
        <w:rPr>
          <w:rFonts w:hint="eastAsia" w:eastAsia="黑体"/>
          <w:b/>
          <w:bCs/>
        </w:rPr>
        <w:t>：</w:t>
      </w:r>
    </w:p>
    <w:p>
      <w:pPr>
        <w:spacing w:line="560" w:lineRule="exact"/>
        <w:rPr>
          <w:rFonts w:eastAsia="黑体"/>
        </w:rPr>
      </w:pPr>
    </w:p>
    <w:p>
      <w:pPr>
        <w:spacing w:line="560" w:lineRule="exact"/>
        <w:rPr>
          <w:rFonts w:eastAsia="黑体"/>
        </w:rPr>
      </w:pPr>
      <w:r>
        <w:rPr>
          <w:rFonts w:hint="eastAsia" w:eastAsia="黑体"/>
        </w:rPr>
        <w:t>发证机关：</w:t>
      </w:r>
    </w:p>
    <w:p>
      <w:pPr>
        <w:spacing w:line="560" w:lineRule="exact"/>
        <w:rPr>
          <w:rFonts w:eastAsia="黑体"/>
          <w:sz w:val="52"/>
        </w:rPr>
      </w:pPr>
      <w:r>
        <w:rPr>
          <w:rFonts w:hint="eastAsia" w:eastAsia="黑体"/>
        </w:rPr>
        <w:t>发证日期：年月日</w:t>
      </w:r>
    </w:p>
    <w:p>
      <w:pPr>
        <w:rPr>
          <w:rFonts w:eastAsia="黑体"/>
        </w:rPr>
      </w:pPr>
      <w:r>
        <w:rPr>
          <w:rFonts w:hint="eastAsia" w:eastAsia="黑体"/>
        </w:rPr>
        <w:t>法人名称</w:t>
      </w:r>
    </w:p>
    <w:p>
      <w:pPr>
        <w:rPr>
          <w:rFonts w:eastAsia="黑体"/>
        </w:rPr>
      </w:pPr>
      <w:r>
        <w:rPr>
          <w:rFonts w:hint="eastAsia" w:eastAsia="黑体"/>
        </w:rPr>
        <w:t>法定代表人</w:t>
      </w:r>
    </w:p>
    <w:p>
      <w:pPr>
        <w:rPr>
          <w:rFonts w:eastAsia="黑体"/>
        </w:rPr>
      </w:pPr>
      <w:r>
        <w:rPr>
          <w:rFonts w:hint="eastAsia" w:eastAsia="黑体"/>
        </w:rPr>
        <w:t>住所</w:t>
      </w:r>
    </w:p>
    <w:p>
      <w:pPr>
        <w:rPr>
          <w:rFonts w:eastAsia="黑体"/>
        </w:rPr>
      </w:pPr>
      <w:r>
        <w:rPr>
          <w:rFonts w:hint="eastAsia" w:eastAsia="黑体"/>
        </w:rPr>
        <w:t>经营设施地址</w:t>
      </w:r>
    </w:p>
    <w:p>
      <w:pPr>
        <w:rPr>
          <w:rFonts w:eastAsia="黑体"/>
        </w:rPr>
      </w:pPr>
      <w:r>
        <w:rPr>
          <w:rFonts w:hint="eastAsia" w:eastAsia="黑体"/>
        </w:rPr>
        <w:t>核准经营危险废物类别及经营规模</w:t>
      </w: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spacing w:beforeLines="100"/>
        <w:rPr>
          <w:rFonts w:eastAsia="黑体"/>
        </w:rPr>
      </w:pPr>
      <w:r>
        <w:rPr>
          <w:rFonts w:hint="eastAsia" w:eastAsia="黑体"/>
        </w:rPr>
        <w:t>有效期限自至</w:t>
      </w:r>
    </w:p>
    <w:p>
      <w:pPr>
        <w:spacing w:beforeLines="50"/>
        <w:rPr>
          <w:rFonts w:eastAsia="黑体"/>
        </w:rPr>
        <w:sectPr>
          <w:footerReference r:id="rId6" w:type="default"/>
          <w:footerReference r:id="rId7" w:type="even"/>
          <w:pgSz w:w="16838" w:h="11906" w:orient="landscape"/>
          <w:pgMar w:top="1418" w:right="1418" w:bottom="1418" w:left="1418" w:header="851" w:footer="992" w:gutter="0"/>
          <w:pgNumType w:fmt="numberInDash"/>
          <w:cols w:equalWidth="0" w:num="2">
            <w:col w:w="6788" w:space="425"/>
            <w:col w:w="6788"/>
          </w:cols>
          <w:docGrid w:type="lines" w:linePitch="312" w:charSpace="0"/>
        </w:sectPr>
      </w:pPr>
      <w:r>
        <w:rPr>
          <w:rFonts w:hint="eastAsia" w:eastAsia="黑体"/>
        </w:rPr>
        <w:t>初次发证日期：</w:t>
      </w:r>
    </w:p>
    <w:p>
      <w:pPr>
        <w:autoSpaceDE w:val="0"/>
        <w:autoSpaceDN w:val="0"/>
        <w:adjustRightInd w:val="0"/>
        <w:rPr>
          <w:rFonts w:eastAsia="黑体"/>
          <w:b/>
          <w:bCs/>
          <w:sz w:val="30"/>
          <w:szCs w:val="30"/>
        </w:rPr>
      </w:pPr>
      <w:r>
        <w:rPr>
          <w:rFonts w:hint="eastAsia" w:eastAsia="黑体"/>
          <w:b/>
          <w:bCs/>
          <w:sz w:val="30"/>
          <w:szCs w:val="30"/>
        </w:rPr>
        <w:t>附件：</w:t>
      </w:r>
    </w:p>
    <w:p>
      <w:pPr>
        <w:widowControl/>
        <w:spacing w:line="300" w:lineRule="auto"/>
        <w:jc w:val="left"/>
        <w:rPr>
          <w:sz w:val="30"/>
          <w:szCs w:val="30"/>
        </w:rPr>
      </w:pP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危险废物经营单位：XXXXXXXX，必须遵守国家有关法律法规的规定、</w:t>
      </w:r>
      <w:r>
        <w:rPr>
          <w:rFonts w:hint="eastAsia" w:ascii=".." w:hAnsi=".." w:eastAsia="宋体"/>
          <w:snapToGrid w:val="0"/>
          <w:color w:val="000000"/>
          <w:kern w:val="0"/>
          <w:sz w:val="21"/>
          <w:szCs w:val="24"/>
          <w:lang w:eastAsia="zh-CN"/>
        </w:rPr>
        <w:t>生态环境</w:t>
      </w:r>
      <w:r>
        <w:rPr>
          <w:rFonts w:hint="eastAsia" w:ascii=".." w:hAnsi=".." w:eastAsia="宋体"/>
          <w:snapToGrid w:val="0"/>
          <w:color w:val="000000"/>
          <w:kern w:val="0"/>
          <w:sz w:val="21"/>
          <w:szCs w:val="24"/>
        </w:rPr>
        <w:t>标准和要求，依法履行相关义务，采取措施，防治污染环境，保障经营安全。包括：</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一、有关法律法规</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1</w:t>
      </w:r>
      <w:r>
        <w:rPr>
          <w:rFonts w:hint="eastAsia" w:ascii=".." w:hAnsi=".." w:eastAsia="宋体"/>
          <w:snapToGrid w:val="0"/>
          <w:color w:val="000000"/>
          <w:kern w:val="0"/>
          <w:sz w:val="21"/>
          <w:szCs w:val="24"/>
        </w:rPr>
        <w:t>、《中华人民共和国固体废物污染环境防治法》</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2</w:t>
      </w:r>
      <w:r>
        <w:rPr>
          <w:rFonts w:hint="eastAsia" w:ascii=".." w:hAnsi=".." w:eastAsia="宋体"/>
          <w:snapToGrid w:val="0"/>
          <w:color w:val="000000"/>
          <w:kern w:val="0"/>
          <w:sz w:val="21"/>
          <w:szCs w:val="24"/>
        </w:rPr>
        <w:t>、《危险废物经营许可证管理办法》（国务院令第408号）</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3</w:t>
      </w:r>
      <w:r>
        <w:rPr>
          <w:rFonts w:hint="eastAsia" w:ascii=".." w:hAnsi=".." w:eastAsia="宋体"/>
          <w:snapToGrid w:val="0"/>
          <w:color w:val="000000"/>
          <w:kern w:val="0"/>
          <w:sz w:val="21"/>
          <w:szCs w:val="24"/>
        </w:rPr>
        <w:t>、《危险废物转移联单管理办法》（国家</w:t>
      </w:r>
      <w:r>
        <w:rPr>
          <w:rFonts w:hint="eastAsia" w:ascii=".." w:hAnsi=".." w:eastAsia="宋体"/>
          <w:snapToGrid w:val="0"/>
          <w:color w:val="000000"/>
          <w:kern w:val="0"/>
          <w:sz w:val="21"/>
          <w:szCs w:val="24"/>
          <w:lang w:eastAsia="zh-CN"/>
        </w:rPr>
        <w:t>生态环境</w:t>
      </w:r>
      <w:r>
        <w:rPr>
          <w:rFonts w:hint="eastAsia" w:ascii=".." w:hAnsi=".." w:eastAsia="宋体"/>
          <w:snapToGrid w:val="0"/>
          <w:color w:val="000000"/>
          <w:kern w:val="0"/>
          <w:sz w:val="21"/>
          <w:szCs w:val="24"/>
        </w:rPr>
        <w:t>总局令第</w:t>
      </w:r>
      <w:r>
        <w:rPr>
          <w:rFonts w:ascii=".." w:hAnsi=".." w:eastAsia="宋体"/>
          <w:snapToGrid w:val="0"/>
          <w:color w:val="000000"/>
          <w:kern w:val="0"/>
          <w:sz w:val="21"/>
          <w:szCs w:val="24"/>
        </w:rPr>
        <w:t>5号</w:t>
      </w:r>
      <w:r>
        <w:rPr>
          <w:rFonts w:hint="eastAsia" w:ascii=".." w:hAnsi=".." w:eastAsia="宋体"/>
          <w:snapToGrid w:val="0"/>
          <w:color w:val="000000"/>
          <w:kern w:val="0"/>
          <w:sz w:val="21"/>
          <w:szCs w:val="24"/>
        </w:rPr>
        <w:t>）</w:t>
      </w:r>
    </w:p>
    <w:p>
      <w:pPr>
        <w:numPr>
          <w:ilvl w:val="0"/>
          <w:numId w:val="2"/>
        </w:numPr>
        <w:rPr>
          <w:rFonts w:ascii=".." w:hAnsi=".." w:eastAsia="宋体"/>
          <w:snapToGrid w:val="0"/>
          <w:color w:val="000000"/>
          <w:kern w:val="0"/>
          <w:sz w:val="21"/>
          <w:szCs w:val="24"/>
        </w:rPr>
      </w:pP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4</w:t>
      </w:r>
      <w:r>
        <w:rPr>
          <w:rFonts w:hint="eastAsia" w:ascii=".." w:hAnsi=".." w:eastAsia="宋体"/>
          <w:snapToGrid w:val="0"/>
          <w:color w:val="000000"/>
          <w:kern w:val="0"/>
          <w:sz w:val="21"/>
          <w:szCs w:val="24"/>
        </w:rPr>
        <w:t>、其他相关法律法规</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二、标准和技术要求</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1</w:t>
      </w:r>
      <w:r>
        <w:rPr>
          <w:rFonts w:hint="eastAsia" w:ascii=".." w:hAnsi=".." w:eastAsia="宋体"/>
          <w:snapToGrid w:val="0"/>
          <w:color w:val="000000"/>
          <w:kern w:val="0"/>
          <w:sz w:val="21"/>
          <w:szCs w:val="24"/>
        </w:rPr>
        <w:t>、《危险废物焚烧污染控制标准》（</w:t>
      </w:r>
      <w:r>
        <w:rPr>
          <w:rFonts w:ascii=".." w:hAnsi=".." w:eastAsia="宋体"/>
          <w:snapToGrid w:val="0"/>
          <w:color w:val="000000"/>
          <w:kern w:val="0"/>
          <w:sz w:val="21"/>
          <w:szCs w:val="24"/>
        </w:rPr>
        <w:t>GB 18484－2001）</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2、《危险废物贮存污染控制标准》（GB 18597－2001）</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3、《危险废物填埋污染控制标准》（GB 18598－2001）</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4</w:t>
      </w:r>
      <w:r>
        <w:rPr>
          <w:rFonts w:hint="eastAsia" w:ascii=".." w:hAnsi=".." w:eastAsia="宋体"/>
          <w:snapToGrid w:val="0"/>
          <w:color w:val="000000"/>
          <w:kern w:val="0"/>
          <w:sz w:val="21"/>
          <w:szCs w:val="24"/>
        </w:rPr>
        <w:t>、《危险废物集中焚烧处置工程建设技术要求（试行）</w:t>
      </w:r>
      <w:r>
        <w:rPr>
          <w:rFonts w:ascii=".." w:hAnsi=".." w:eastAsia="宋体"/>
          <w:snapToGrid w:val="0"/>
          <w:color w:val="000000"/>
          <w:kern w:val="0"/>
          <w:sz w:val="21"/>
          <w:szCs w:val="24"/>
        </w:rPr>
        <w:t>（环发</w:t>
      </w:r>
      <w:r>
        <w:rPr>
          <w:rFonts w:hint="eastAsia" w:ascii=".." w:hAnsi=".." w:eastAsia="宋体"/>
          <w:snapToGrid w:val="0"/>
          <w:color w:val="000000"/>
          <w:kern w:val="0"/>
          <w:sz w:val="21"/>
          <w:szCs w:val="24"/>
        </w:rPr>
        <w:t>〔</w:t>
      </w:r>
      <w:r>
        <w:rPr>
          <w:rFonts w:ascii=".." w:hAnsi=".." w:eastAsia="宋体"/>
          <w:snapToGrid w:val="0"/>
          <w:color w:val="000000"/>
          <w:kern w:val="0"/>
          <w:sz w:val="21"/>
          <w:szCs w:val="24"/>
        </w:rPr>
        <w:t>2004</w:t>
      </w:r>
      <w:r>
        <w:rPr>
          <w:rFonts w:hint="eastAsia" w:ascii=".." w:hAnsi=".." w:eastAsia="宋体"/>
          <w:snapToGrid w:val="0"/>
          <w:color w:val="000000"/>
          <w:kern w:val="0"/>
          <w:sz w:val="21"/>
          <w:szCs w:val="24"/>
        </w:rPr>
        <w:t>〕1</w:t>
      </w:r>
      <w:r>
        <w:rPr>
          <w:rFonts w:ascii=".." w:hAnsi=".." w:eastAsia="宋体"/>
          <w:snapToGrid w:val="0"/>
          <w:color w:val="000000"/>
          <w:kern w:val="0"/>
          <w:sz w:val="21"/>
          <w:szCs w:val="24"/>
        </w:rPr>
        <w:t>5号）</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5、《危险废物安全填埋处置工程建设技术要求》（环发</w:t>
      </w:r>
      <w:r>
        <w:rPr>
          <w:rFonts w:hint="eastAsia" w:ascii=".." w:hAnsi=".." w:eastAsia="宋体"/>
          <w:snapToGrid w:val="0"/>
          <w:color w:val="000000"/>
          <w:kern w:val="0"/>
          <w:sz w:val="21"/>
          <w:szCs w:val="24"/>
        </w:rPr>
        <w:t>〔</w:t>
      </w:r>
      <w:r>
        <w:rPr>
          <w:rFonts w:ascii=".." w:hAnsi=".." w:eastAsia="宋体"/>
          <w:snapToGrid w:val="0"/>
          <w:color w:val="000000"/>
          <w:kern w:val="0"/>
          <w:sz w:val="21"/>
          <w:szCs w:val="24"/>
        </w:rPr>
        <w:t>2004</w:t>
      </w:r>
      <w:r>
        <w:rPr>
          <w:rFonts w:hint="eastAsia" w:ascii=".." w:hAnsi=".." w:eastAsia="宋体"/>
          <w:snapToGrid w:val="0"/>
          <w:color w:val="000000"/>
          <w:kern w:val="0"/>
          <w:sz w:val="21"/>
          <w:szCs w:val="24"/>
        </w:rPr>
        <w:t>〕</w:t>
      </w:r>
      <w:r>
        <w:rPr>
          <w:rFonts w:ascii=".." w:hAnsi=".." w:eastAsia="宋体"/>
          <w:snapToGrid w:val="0"/>
          <w:color w:val="000000"/>
          <w:kern w:val="0"/>
          <w:sz w:val="21"/>
          <w:szCs w:val="24"/>
        </w:rPr>
        <w:t>75号）</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三、其他要求</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1</w:t>
      </w:r>
      <w:r>
        <w:rPr>
          <w:rFonts w:hint="eastAsia" w:ascii=".." w:hAnsi=".." w:eastAsia="宋体"/>
          <w:snapToGrid w:val="0"/>
          <w:color w:val="000000"/>
          <w:kern w:val="0"/>
          <w:sz w:val="21"/>
          <w:szCs w:val="24"/>
        </w:rPr>
        <w:t>、新建、改建、扩建设施：</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新建、改建、扩建设施在批准试运行期结束时，必须确保污染物排放稳定达到国家有关</w:t>
      </w:r>
      <w:r>
        <w:rPr>
          <w:rFonts w:hint="eastAsia" w:ascii=".." w:hAnsi=".." w:eastAsia="宋体"/>
          <w:snapToGrid w:val="0"/>
          <w:color w:val="000000"/>
          <w:kern w:val="0"/>
          <w:sz w:val="21"/>
          <w:szCs w:val="24"/>
          <w:lang w:eastAsia="zh-CN"/>
        </w:rPr>
        <w:t>生态环境</w:t>
      </w:r>
      <w:r>
        <w:rPr>
          <w:rFonts w:hint="eastAsia" w:ascii=".." w:hAnsi=".." w:eastAsia="宋体"/>
          <w:snapToGrid w:val="0"/>
          <w:color w:val="000000"/>
          <w:kern w:val="0"/>
          <w:sz w:val="21"/>
          <w:szCs w:val="24"/>
        </w:rPr>
        <w:t>标准。</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在试运行期间，持证单位必须对实际工况进行记录，并定期向国家</w:t>
      </w:r>
      <w:r>
        <w:rPr>
          <w:rFonts w:hint="eastAsia" w:ascii=".." w:hAnsi=".." w:eastAsia="宋体"/>
          <w:snapToGrid w:val="0"/>
          <w:color w:val="000000"/>
          <w:kern w:val="0"/>
          <w:sz w:val="21"/>
          <w:szCs w:val="24"/>
          <w:lang w:eastAsia="zh-CN"/>
        </w:rPr>
        <w:t>生态环境</w:t>
      </w:r>
      <w:r>
        <w:rPr>
          <w:rFonts w:hint="eastAsia" w:ascii=".." w:hAnsi=".." w:eastAsia="宋体"/>
          <w:snapToGrid w:val="0"/>
          <w:color w:val="000000"/>
          <w:kern w:val="0"/>
          <w:sz w:val="21"/>
          <w:szCs w:val="24"/>
        </w:rPr>
        <w:t>总局报告实际运行情况。</w:t>
      </w:r>
    </w:p>
    <w:p>
      <w:pPr>
        <w:numPr>
          <w:ilvl w:val="0"/>
          <w:numId w:val="2"/>
        </w:numPr>
        <w:rPr>
          <w:rFonts w:ascii=".." w:hAnsi=".." w:eastAsia="宋体"/>
          <w:snapToGrid w:val="0"/>
          <w:color w:val="000000"/>
          <w:kern w:val="0"/>
          <w:sz w:val="21"/>
          <w:szCs w:val="24"/>
        </w:rPr>
      </w:pPr>
      <w:r>
        <w:rPr>
          <w:rFonts w:ascii=".." w:hAnsi=".." w:eastAsia="宋体"/>
          <w:snapToGrid w:val="0"/>
          <w:color w:val="000000"/>
          <w:kern w:val="0"/>
          <w:sz w:val="21"/>
          <w:szCs w:val="24"/>
        </w:rPr>
        <w:t>2</w:t>
      </w:r>
      <w:r>
        <w:rPr>
          <w:rFonts w:hint="eastAsia" w:ascii=".." w:hAnsi=".." w:eastAsia="宋体"/>
          <w:snapToGrid w:val="0"/>
          <w:color w:val="000000"/>
          <w:kern w:val="0"/>
          <w:sz w:val="21"/>
          <w:szCs w:val="24"/>
        </w:rPr>
        <w:t>、根据《危险废物经营许可证管理办法》规定：危险废物经营单位：</w:t>
      </w:r>
      <w:r>
        <w:rPr>
          <w:rFonts w:ascii=".." w:hAnsi=".." w:eastAsia="宋体"/>
          <w:snapToGrid w:val="0"/>
          <w:color w:val="000000"/>
          <w:kern w:val="0"/>
          <w:sz w:val="21"/>
          <w:szCs w:val="24"/>
        </w:rPr>
        <w:t>XXXXXXXX</w:t>
      </w:r>
      <w:r>
        <w:rPr>
          <w:rFonts w:hint="eastAsia" w:ascii=".." w:hAnsi=".." w:eastAsia="宋体"/>
          <w:snapToGrid w:val="0"/>
          <w:color w:val="000000"/>
          <w:kern w:val="0"/>
          <w:sz w:val="21"/>
          <w:szCs w:val="24"/>
        </w:rPr>
        <w:t>，必须符合以下要求：</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w:t>
      </w:r>
      <w:r>
        <w:rPr>
          <w:rFonts w:ascii=".." w:hAnsi=".." w:eastAsia="宋体"/>
          <w:snapToGrid w:val="0"/>
          <w:color w:val="000000"/>
          <w:kern w:val="0"/>
          <w:sz w:val="21"/>
          <w:szCs w:val="24"/>
        </w:rPr>
        <w:t>1</w:t>
      </w:r>
      <w:r>
        <w:rPr>
          <w:rFonts w:hint="eastAsia" w:ascii=".." w:hAnsi=".." w:eastAsia="宋体"/>
          <w:snapToGrid w:val="0"/>
          <w:color w:val="000000"/>
          <w:kern w:val="0"/>
          <w:sz w:val="21"/>
          <w:szCs w:val="24"/>
        </w:rPr>
        <w:t>）建立危险废物经营情况记录簿，如实记载收集、贮存、处置危险废物的类别、来源、去向和有无事故等事项。</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w:t>
      </w:r>
      <w:r>
        <w:rPr>
          <w:rFonts w:ascii=".." w:hAnsi=".." w:eastAsia="宋体"/>
          <w:snapToGrid w:val="0"/>
          <w:color w:val="000000"/>
          <w:kern w:val="0"/>
          <w:sz w:val="21"/>
          <w:szCs w:val="24"/>
        </w:rPr>
        <w:t>2</w:t>
      </w:r>
      <w:r>
        <w:rPr>
          <w:rFonts w:hint="eastAsia" w:ascii=".." w:hAnsi=".." w:eastAsia="宋体"/>
          <w:snapToGrid w:val="0"/>
          <w:color w:val="000000"/>
          <w:kern w:val="0"/>
          <w:sz w:val="21"/>
          <w:szCs w:val="24"/>
        </w:rPr>
        <w:t>）每年</w:t>
      </w:r>
      <w:r>
        <w:rPr>
          <w:rFonts w:ascii=".." w:hAnsi=".." w:eastAsia="宋体"/>
          <w:snapToGrid w:val="0"/>
          <w:color w:val="000000"/>
          <w:kern w:val="0"/>
          <w:sz w:val="21"/>
          <w:szCs w:val="24"/>
        </w:rPr>
        <w:t>3</w:t>
      </w:r>
      <w:r>
        <w:rPr>
          <w:rFonts w:hint="eastAsia" w:ascii=".." w:hAnsi=".." w:eastAsia="宋体"/>
          <w:snapToGrid w:val="0"/>
          <w:color w:val="000000"/>
          <w:kern w:val="0"/>
          <w:sz w:val="21"/>
          <w:szCs w:val="24"/>
        </w:rPr>
        <w:t>月</w:t>
      </w:r>
      <w:r>
        <w:rPr>
          <w:rFonts w:ascii=".." w:hAnsi=".." w:eastAsia="宋体"/>
          <w:snapToGrid w:val="0"/>
          <w:color w:val="000000"/>
          <w:kern w:val="0"/>
          <w:sz w:val="21"/>
          <w:szCs w:val="24"/>
        </w:rPr>
        <w:t>31</w:t>
      </w:r>
      <w:r>
        <w:rPr>
          <w:rFonts w:hint="eastAsia" w:ascii=".." w:hAnsi=".." w:eastAsia="宋体"/>
          <w:snapToGrid w:val="0"/>
          <w:color w:val="000000"/>
          <w:kern w:val="0"/>
          <w:sz w:val="21"/>
          <w:szCs w:val="24"/>
        </w:rPr>
        <w:t>日之前向国家</w:t>
      </w:r>
      <w:r>
        <w:rPr>
          <w:rFonts w:hint="eastAsia" w:ascii=".." w:hAnsi=".." w:eastAsia="宋体"/>
          <w:snapToGrid w:val="0"/>
          <w:color w:val="000000"/>
          <w:kern w:val="0"/>
          <w:sz w:val="21"/>
          <w:szCs w:val="24"/>
          <w:lang w:eastAsia="zh-CN"/>
        </w:rPr>
        <w:t>生态环境</w:t>
      </w:r>
      <w:r>
        <w:rPr>
          <w:rFonts w:hint="eastAsia" w:ascii=".." w:hAnsi=".." w:eastAsia="宋体"/>
          <w:snapToGrid w:val="0"/>
          <w:color w:val="000000"/>
          <w:kern w:val="0"/>
          <w:sz w:val="21"/>
          <w:szCs w:val="24"/>
        </w:rPr>
        <w:t>总局报告危险废物经营活动情况等。</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（3) 定期向国家</w:t>
      </w:r>
      <w:r>
        <w:rPr>
          <w:rFonts w:hint="eastAsia" w:ascii=".." w:hAnsi=".." w:eastAsia="宋体"/>
          <w:snapToGrid w:val="0"/>
          <w:color w:val="000000"/>
          <w:kern w:val="0"/>
          <w:sz w:val="21"/>
          <w:szCs w:val="24"/>
          <w:lang w:eastAsia="zh-CN"/>
        </w:rPr>
        <w:t>生态环境</w:t>
      </w:r>
      <w:r>
        <w:rPr>
          <w:rFonts w:hint="eastAsia" w:ascii=".." w:hAnsi=".." w:eastAsia="宋体"/>
          <w:snapToGrid w:val="0"/>
          <w:color w:val="000000"/>
          <w:kern w:val="0"/>
          <w:sz w:val="21"/>
          <w:szCs w:val="24"/>
        </w:rPr>
        <w:t>总局报告环境监测数据。</w:t>
      </w:r>
    </w:p>
    <w:p>
      <w:pPr>
        <w:numPr>
          <w:ilvl w:val="0"/>
          <w:numId w:val="2"/>
        </w:numPr>
        <w:rPr>
          <w:rFonts w:ascii=".." w:hAnsi=".." w:eastAsia="宋体"/>
          <w:snapToGrid w:val="0"/>
          <w:color w:val="000000"/>
          <w:kern w:val="0"/>
          <w:sz w:val="21"/>
          <w:szCs w:val="24"/>
        </w:rPr>
      </w:pP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附1、保证危险废物经营安全的规章制度、污染防治措施和事故应急救援措施。包括：（</w:t>
      </w:r>
      <w:r>
        <w:rPr>
          <w:rFonts w:ascii=".." w:hAnsi=".." w:eastAsia="宋体"/>
          <w:snapToGrid w:val="0"/>
          <w:color w:val="000000"/>
          <w:kern w:val="0"/>
          <w:sz w:val="21"/>
          <w:szCs w:val="24"/>
        </w:rPr>
        <w:t>1</w:t>
      </w:r>
      <w:r>
        <w:rPr>
          <w:rFonts w:hint="eastAsia" w:ascii=".." w:hAnsi=".." w:eastAsia="宋体"/>
          <w:snapToGrid w:val="0"/>
          <w:color w:val="000000"/>
          <w:kern w:val="0"/>
          <w:sz w:val="21"/>
          <w:szCs w:val="24"/>
        </w:rPr>
        <w:t>）废物分析管理制度；（</w:t>
      </w:r>
      <w:r>
        <w:rPr>
          <w:rFonts w:ascii=".." w:hAnsi=".." w:eastAsia="宋体"/>
          <w:snapToGrid w:val="0"/>
          <w:color w:val="000000"/>
          <w:kern w:val="0"/>
          <w:sz w:val="21"/>
          <w:szCs w:val="24"/>
        </w:rPr>
        <w:t>2</w:t>
      </w:r>
      <w:r>
        <w:rPr>
          <w:rFonts w:hint="eastAsia" w:ascii=".." w:hAnsi=".." w:eastAsia="宋体"/>
          <w:snapToGrid w:val="0"/>
          <w:color w:val="000000"/>
          <w:kern w:val="0"/>
          <w:sz w:val="21"/>
          <w:szCs w:val="24"/>
        </w:rPr>
        <w:t>）安全措施；（3）内部监督管理措施和制度；（4）人员培训制度；（5）意外突发事故应急救援措施；（6）环境监测制度；（7）新产生危险废物的管理计划；（8）发生意外突发事件或正常操作下，造成土壤等环境污染时消除污染的保障措施等。</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附2、核准经营的危险废物类别、经营规模和处置方式明细表</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附3、新建、改建、扩建设施试运行计划</w:t>
      </w:r>
    </w:p>
    <w:p>
      <w:pPr>
        <w:jc w:val="center"/>
        <w:rPr>
          <w:rFonts w:ascii="方正小标宋_GBK" w:eastAsia="方正小标宋_GBK"/>
          <w:kern w:val="0"/>
        </w:rPr>
      </w:pPr>
    </w:p>
    <w:p>
      <w:pPr>
        <w:jc w:val="center"/>
        <w:rPr>
          <w:rFonts w:ascii="方正小标宋_GBK" w:eastAsia="方正小标宋_GBK"/>
          <w:kern w:val="0"/>
        </w:rPr>
      </w:pPr>
    </w:p>
    <w:p>
      <w:pPr>
        <w:jc w:val="center"/>
        <w:rPr>
          <w:rFonts w:ascii="方正小标宋_GBK" w:eastAsia="方正小标宋_GBK"/>
          <w:kern w:val="0"/>
        </w:rPr>
      </w:pPr>
    </w:p>
    <w:p>
      <w:pPr>
        <w:jc w:val="center"/>
        <w:rPr>
          <w:rFonts w:ascii="方正小标宋_GBK" w:eastAsia="方正小标宋_GBK"/>
          <w:kern w:val="0"/>
        </w:rPr>
      </w:pPr>
    </w:p>
    <w:p>
      <w:pPr>
        <w:jc w:val="center"/>
        <w:rPr>
          <w:rFonts w:ascii="方正小标宋_GBK" w:eastAsia="方正小标宋_GBK"/>
          <w:kern w:val="0"/>
        </w:rPr>
      </w:pPr>
    </w:p>
    <w:p>
      <w:pPr>
        <w:jc w:val="center"/>
        <w:rPr>
          <w:rFonts w:ascii="方正小标宋_GBK" w:eastAsia="方正小标宋_GBK"/>
          <w:kern w:val="0"/>
        </w:rPr>
      </w:pPr>
    </w:p>
    <w:p>
      <w:pPr>
        <w:jc w:val="center"/>
        <w:rPr>
          <w:rFonts w:ascii="方正小标宋_GBK" w:eastAsia="方正小标宋_GBK"/>
          <w:kern w:val="0"/>
        </w:rPr>
      </w:pPr>
    </w:p>
    <w:p>
      <w:pPr>
        <w:spacing w:line="1440" w:lineRule="exact"/>
        <w:jc w:val="center"/>
        <w:rPr>
          <w:rFonts w:eastAsia="华文中宋"/>
          <w:b/>
          <w:bCs/>
          <w:snapToGrid w:val="0"/>
          <w:color w:val="FFFF00"/>
          <w:spacing w:val="54"/>
          <w:w w:val="66"/>
          <w:kern w:val="0"/>
          <w:sz w:val="120"/>
          <w:szCs w:val="24"/>
        </w:rPr>
      </w:pPr>
      <w:r>
        <w:rPr>
          <w:rFonts w:hint="eastAsia" w:eastAsia="华文中宋"/>
          <w:b/>
          <w:bCs/>
          <w:snapToGrid w:val="0"/>
          <w:color w:val="FFFF00"/>
          <w:spacing w:val="54"/>
          <w:w w:val="66"/>
          <w:kern w:val="0"/>
          <w:sz w:val="96"/>
          <w:szCs w:val="24"/>
        </w:rPr>
        <w:t>危险废物经营许可证</w:t>
      </w:r>
    </w:p>
    <w:p>
      <w:pPr>
        <w:spacing w:line="120" w:lineRule="auto"/>
        <w:jc w:val="center"/>
        <w:rPr>
          <w:rFonts w:eastAsia="黑体"/>
          <w:b/>
          <w:bCs/>
          <w:snapToGrid w:val="0"/>
          <w:kern w:val="0"/>
          <w:sz w:val="30"/>
          <w:szCs w:val="24"/>
        </w:rPr>
      </w:pPr>
      <w:r>
        <w:rPr>
          <w:rFonts w:hint="eastAsia" w:eastAsia="黑体"/>
          <w:snapToGrid w:val="0"/>
          <w:kern w:val="0"/>
          <w:sz w:val="30"/>
          <w:szCs w:val="24"/>
        </w:rPr>
        <w:t>(副本</w:t>
      </w:r>
      <w:r>
        <w:rPr>
          <w:rFonts w:eastAsia="黑体"/>
          <w:snapToGrid w:val="0"/>
          <w:kern w:val="0"/>
          <w:sz w:val="30"/>
          <w:szCs w:val="24"/>
        </w:rPr>
        <w:t>×</w:t>
      </w:r>
      <w:r>
        <w:rPr>
          <w:rFonts w:hint="eastAsia" w:eastAsia="黑体"/>
          <w:snapToGrid w:val="0"/>
          <w:kern w:val="0"/>
          <w:sz w:val="30"/>
          <w:szCs w:val="24"/>
        </w:rPr>
        <w:t>)</w:t>
      </w:r>
    </w:p>
    <w:p>
      <w:pPr>
        <w:spacing w:beforeLines="50" w:line="560" w:lineRule="exact"/>
        <w:rPr>
          <w:rFonts w:eastAsia="黑体"/>
          <w:snapToGrid w:val="0"/>
          <w:kern w:val="0"/>
          <w:sz w:val="30"/>
          <w:szCs w:val="24"/>
        </w:rPr>
      </w:pPr>
      <w:r>
        <w:rPr>
          <w:rFonts w:hint="eastAsia" w:eastAsia="黑体"/>
          <w:snapToGrid w:val="0"/>
          <w:kern w:val="0"/>
          <w:sz w:val="30"/>
          <w:szCs w:val="24"/>
        </w:rPr>
        <w:t>编号</w:t>
      </w:r>
      <w:r>
        <w:rPr>
          <w:rFonts w:hint="eastAsia" w:eastAsia="黑体"/>
          <w:b/>
          <w:bCs/>
          <w:snapToGrid w:val="0"/>
          <w:kern w:val="0"/>
          <w:sz w:val="30"/>
          <w:szCs w:val="24"/>
        </w:rPr>
        <w:t>：</w:t>
      </w:r>
    </w:p>
    <w:p>
      <w:pPr>
        <w:rPr>
          <w:rFonts w:eastAsia="黑体"/>
          <w:snapToGrid w:val="0"/>
          <w:kern w:val="0"/>
          <w:sz w:val="30"/>
          <w:szCs w:val="24"/>
        </w:rPr>
      </w:pPr>
      <w:r>
        <w:rPr>
          <w:rFonts w:hint="eastAsia" w:eastAsia="黑体"/>
          <w:snapToGrid w:val="0"/>
          <w:kern w:val="0"/>
          <w:sz w:val="30"/>
          <w:szCs w:val="24"/>
        </w:rPr>
        <w:t>法人名称</w:t>
      </w:r>
    </w:p>
    <w:p>
      <w:pPr>
        <w:rPr>
          <w:rFonts w:eastAsia="黑体"/>
          <w:snapToGrid w:val="0"/>
          <w:kern w:val="0"/>
          <w:sz w:val="30"/>
          <w:szCs w:val="24"/>
        </w:rPr>
      </w:pPr>
      <w:r>
        <w:rPr>
          <w:rFonts w:hint="eastAsia" w:eastAsia="黑体"/>
          <w:snapToGrid w:val="0"/>
          <w:kern w:val="0"/>
          <w:sz w:val="30"/>
          <w:szCs w:val="24"/>
        </w:rPr>
        <w:t>法定代表人</w:t>
      </w:r>
    </w:p>
    <w:p>
      <w:pPr>
        <w:rPr>
          <w:rFonts w:eastAsia="黑体"/>
          <w:snapToGrid w:val="0"/>
          <w:kern w:val="0"/>
          <w:sz w:val="30"/>
          <w:szCs w:val="24"/>
        </w:rPr>
      </w:pPr>
      <w:r>
        <w:rPr>
          <w:rFonts w:hint="eastAsia" w:eastAsia="黑体"/>
          <w:snapToGrid w:val="0"/>
          <w:kern w:val="0"/>
          <w:sz w:val="30"/>
          <w:szCs w:val="24"/>
        </w:rPr>
        <w:t>住所</w:t>
      </w:r>
    </w:p>
    <w:p>
      <w:pPr>
        <w:rPr>
          <w:rFonts w:eastAsia="黑体"/>
          <w:snapToGrid w:val="0"/>
          <w:kern w:val="0"/>
          <w:sz w:val="30"/>
          <w:szCs w:val="24"/>
        </w:rPr>
      </w:pPr>
      <w:r>
        <w:rPr>
          <w:rFonts w:hint="eastAsia" w:eastAsia="黑体"/>
          <w:snapToGrid w:val="0"/>
          <w:kern w:val="0"/>
          <w:sz w:val="30"/>
          <w:szCs w:val="24"/>
        </w:rPr>
        <w:t>经营设施地址</w:t>
      </w:r>
    </w:p>
    <w:p>
      <w:pPr>
        <w:rPr>
          <w:rFonts w:eastAsia="黑体"/>
          <w:snapToGrid w:val="0"/>
          <w:kern w:val="0"/>
          <w:szCs w:val="24"/>
        </w:rPr>
      </w:pPr>
      <w:r>
        <w:rPr>
          <w:rFonts w:hint="eastAsia" w:eastAsia="黑体"/>
          <w:snapToGrid w:val="0"/>
          <w:kern w:val="0"/>
          <w:szCs w:val="24"/>
        </w:rPr>
        <w:t>核准经营危险废物类别及经营规模</w:t>
      </w:r>
    </w:p>
    <w:p>
      <w:pPr>
        <w:rPr>
          <w:rFonts w:eastAsia="黑体"/>
          <w:snapToGrid w:val="0"/>
          <w:kern w:val="0"/>
          <w:szCs w:val="24"/>
        </w:rPr>
      </w:pPr>
    </w:p>
    <w:p>
      <w:pPr>
        <w:rPr>
          <w:rFonts w:eastAsia="黑体"/>
          <w:snapToGrid w:val="0"/>
          <w:kern w:val="0"/>
          <w:szCs w:val="24"/>
        </w:rPr>
      </w:pPr>
    </w:p>
    <w:p>
      <w:pPr>
        <w:rPr>
          <w:rFonts w:eastAsia="黑体"/>
          <w:snapToGrid w:val="0"/>
          <w:kern w:val="0"/>
          <w:szCs w:val="24"/>
        </w:rPr>
      </w:pPr>
    </w:p>
    <w:p>
      <w:pPr>
        <w:rPr>
          <w:rFonts w:ascii=".." w:hAnsi=".." w:eastAsia="宋体"/>
          <w:b/>
          <w:bCs/>
          <w:snapToGrid w:val="0"/>
          <w:color w:val="000000"/>
          <w:w w:val="150"/>
          <w:kern w:val="0"/>
          <w:sz w:val="28"/>
          <w:szCs w:val="24"/>
        </w:rPr>
      </w:pPr>
      <w:r>
        <w:rPr>
          <w:rFonts w:hint="eastAsia" w:eastAsia="黑体"/>
          <w:snapToGrid w:val="0"/>
          <w:kern w:val="0"/>
          <w:sz w:val="30"/>
          <w:szCs w:val="24"/>
        </w:rPr>
        <w:t>有效期限自至</w:t>
      </w:r>
    </w:p>
    <w:p>
      <w:pPr>
        <w:ind w:firstLine="842" w:firstLineChars="200"/>
        <w:jc w:val="center"/>
        <w:rPr>
          <w:rFonts w:ascii=".." w:hAnsi=".." w:eastAsia="宋体"/>
          <w:b/>
          <w:bCs/>
          <w:snapToGrid w:val="0"/>
          <w:color w:val="000000"/>
          <w:w w:val="150"/>
          <w:kern w:val="0"/>
          <w:sz w:val="28"/>
          <w:szCs w:val="24"/>
        </w:rPr>
      </w:pPr>
      <w:r>
        <w:rPr>
          <w:rFonts w:hint="eastAsia" w:ascii=".." w:hAnsi=".." w:eastAsia="宋体"/>
          <w:b/>
          <w:bCs/>
          <w:snapToGrid w:val="0"/>
          <w:color w:val="000000"/>
          <w:w w:val="150"/>
          <w:kern w:val="0"/>
          <w:sz w:val="28"/>
          <w:szCs w:val="24"/>
        </w:rPr>
        <w:t>说明</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危险废物经营许可证是经营单位取得危险废物经营资格的法律文件。</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危险废物经营许可证的正本和副本具有同等法律效力，许可证正本应放在经营设施的醒目位置。</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禁止伪造、变造、转让危险废物经营许可证。除发证机关外，任何其他单位和个人不得扣留、收缴或者吊销。</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危险废物经营单位变更法人名称、法定代表人和住所的，应当自工商变更登记之日起15个工作日内，向原发证机关申请办理危险废物经营许可证变更手续。</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改变危险废物经营方式、增加危险废物类别，新、改、扩建原有危险废物经营设施的、经营危险废物超过批准经营规模20%以上的，危险废物经营单位应当重新申请领取危险废物经营许可证。</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危险废物经营许可证有效期届满，危险废物经营单位继续从事危险废物经营活动的，应当于危险废物经营许可证有效期届满前30个工作日向原发证机关申请换证。</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危险废物经营单位终止从事危险废物经营活动的，应当对经营设施、场所采取污染防治措施，并对未处置的危险废物作出妥善处理，并在２０个工作日内向发证机关申请注销。</w:t>
      </w:r>
    </w:p>
    <w:p>
      <w:pPr>
        <w:numPr>
          <w:ilvl w:val="0"/>
          <w:numId w:val="2"/>
        </w:numPr>
        <w:rPr>
          <w:rFonts w:ascii=".." w:hAnsi=".." w:eastAsia="宋体"/>
          <w:snapToGrid w:val="0"/>
          <w:color w:val="000000"/>
          <w:kern w:val="0"/>
          <w:sz w:val="21"/>
          <w:szCs w:val="24"/>
        </w:rPr>
      </w:pPr>
      <w:r>
        <w:rPr>
          <w:rFonts w:hint="eastAsia" w:ascii=".." w:hAnsi=".." w:eastAsia="宋体"/>
          <w:snapToGrid w:val="0"/>
          <w:color w:val="000000"/>
          <w:kern w:val="0"/>
          <w:sz w:val="21"/>
          <w:szCs w:val="24"/>
        </w:rPr>
        <w:t>转移危险废物，必须按照国家有关规定填报《危险废物转移联单》。</w:t>
      </w:r>
    </w:p>
    <w:p>
      <w:pPr>
        <w:rPr>
          <w:rFonts w:eastAsia="黑体"/>
          <w:snapToGrid w:val="0"/>
          <w:kern w:val="0"/>
          <w:szCs w:val="24"/>
        </w:rPr>
      </w:pPr>
    </w:p>
    <w:p>
      <w:pPr>
        <w:rPr>
          <w:rFonts w:eastAsia="楷体_GB2312"/>
          <w:snapToGrid w:val="0"/>
          <w:kern w:val="0"/>
          <w:sz w:val="30"/>
          <w:szCs w:val="24"/>
        </w:rPr>
      </w:pPr>
      <w:r>
        <w:rPr>
          <w:rFonts w:hint="eastAsia" w:eastAsia="黑体"/>
          <w:snapToGrid w:val="0"/>
          <w:kern w:val="0"/>
          <w:sz w:val="30"/>
          <w:szCs w:val="24"/>
        </w:rPr>
        <w:t>发证机关：</w:t>
      </w:r>
      <w:r>
        <w:rPr>
          <w:rFonts w:hint="eastAsia" w:eastAsia="黑体"/>
          <w:snapToGrid w:val="0"/>
          <w:kern w:val="0"/>
          <w:sz w:val="30"/>
          <w:szCs w:val="24"/>
          <w:lang w:val="en-US" w:eastAsia="zh-CN"/>
        </w:rPr>
        <w:t>临沧市</w:t>
      </w:r>
      <w:r>
        <w:rPr>
          <w:rFonts w:hint="eastAsia" w:eastAsia="黑体"/>
          <w:snapToGrid w:val="0"/>
          <w:kern w:val="0"/>
          <w:sz w:val="30"/>
          <w:szCs w:val="24"/>
          <w:lang w:eastAsia="zh-CN"/>
        </w:rPr>
        <w:t>生态环境</w:t>
      </w:r>
      <w:r>
        <w:rPr>
          <w:rFonts w:hint="eastAsia" w:eastAsia="黑体"/>
          <w:snapToGrid w:val="0"/>
          <w:kern w:val="0"/>
          <w:sz w:val="30"/>
          <w:szCs w:val="24"/>
        </w:rPr>
        <w:t>局</w:t>
      </w:r>
    </w:p>
    <w:p>
      <w:pPr>
        <w:spacing w:beforeLines="50"/>
        <w:rPr>
          <w:rFonts w:eastAsia="黑体"/>
          <w:snapToGrid w:val="0"/>
          <w:kern w:val="0"/>
          <w:sz w:val="30"/>
          <w:szCs w:val="24"/>
        </w:rPr>
      </w:pPr>
      <w:r>
        <w:rPr>
          <w:rFonts w:hint="eastAsia" w:eastAsia="黑体"/>
          <w:snapToGrid w:val="0"/>
          <w:kern w:val="0"/>
          <w:sz w:val="30"/>
          <w:szCs w:val="24"/>
        </w:rPr>
        <w:t>发证日期：年月日</w:t>
      </w:r>
    </w:p>
    <w:p>
      <w:pPr>
        <w:spacing w:beforeLines="50"/>
        <w:rPr>
          <w:rFonts w:eastAsia="黑体"/>
          <w:snapToGrid w:val="0"/>
          <w:kern w:val="0"/>
          <w:sz w:val="30"/>
          <w:szCs w:val="24"/>
        </w:rPr>
        <w:sectPr>
          <w:footerReference r:id="rId8" w:type="default"/>
          <w:footerReference r:id="rId9" w:type="even"/>
          <w:pgSz w:w="16838" w:h="11906" w:orient="landscape"/>
          <w:pgMar w:top="1418" w:right="1418" w:bottom="1418" w:left="1418" w:header="851" w:footer="992" w:gutter="0"/>
          <w:pgNumType w:fmt="numberInDash"/>
          <w:cols w:equalWidth="0" w:num="2">
            <w:col w:w="6788" w:space="425"/>
            <w:col w:w="6788"/>
          </w:cols>
          <w:docGrid w:type="lines" w:linePitch="312" w:charSpace="0"/>
        </w:sectPr>
      </w:pPr>
      <w:r>
        <w:rPr>
          <w:rFonts w:hint="eastAsia" w:eastAsia="黑体"/>
          <w:snapToGrid w:val="0"/>
          <w:kern w:val="0"/>
          <w:sz w:val="30"/>
          <w:szCs w:val="24"/>
        </w:rPr>
        <w:t>初次发证日期</w:t>
      </w:r>
    </w:p>
    <w:p>
      <w:pPr>
        <w:autoSpaceDE w:val="0"/>
        <w:autoSpaceDN w:val="0"/>
        <w:spacing w:line="300" w:lineRule="auto"/>
        <w:rPr>
          <w:rFonts w:eastAsia="黑体"/>
          <w:b/>
          <w:bCs/>
          <w:snapToGrid w:val="0"/>
          <w:kern w:val="0"/>
          <w:sz w:val="30"/>
          <w:szCs w:val="30"/>
        </w:rPr>
      </w:pPr>
      <w:r>
        <w:rPr>
          <w:rFonts w:hint="eastAsia" w:eastAsia="黑体"/>
          <w:b/>
          <w:bCs/>
          <w:snapToGrid w:val="0"/>
          <w:kern w:val="0"/>
          <w:sz w:val="30"/>
          <w:szCs w:val="30"/>
        </w:rPr>
        <w:t>附件：</w:t>
      </w:r>
    </w:p>
    <w:p>
      <w:pPr>
        <w:widowControl/>
        <w:spacing w:line="300" w:lineRule="auto"/>
        <w:ind w:firstLine="453" w:firstLineChars="151"/>
        <w:jc w:val="left"/>
        <w:rPr>
          <w:rFonts w:eastAsia="宋体"/>
          <w:snapToGrid w:val="0"/>
          <w:kern w:val="0"/>
          <w:sz w:val="30"/>
          <w:szCs w:val="30"/>
        </w:rPr>
      </w:pPr>
    </w:p>
    <w:p>
      <w:pPr>
        <w:widowControl/>
        <w:spacing w:line="320" w:lineRule="exact"/>
        <w:ind w:firstLine="560"/>
        <w:jc w:val="left"/>
        <w:rPr>
          <w:rFonts w:ascii="仿宋_GB2312" w:eastAsia="仿宋_GB2312"/>
          <w:snapToGrid w:val="0"/>
          <w:kern w:val="0"/>
          <w:sz w:val="28"/>
        </w:rPr>
      </w:pPr>
      <w:r>
        <w:rPr>
          <w:rFonts w:hint="eastAsia" w:ascii="仿宋_GB2312" w:eastAsia="仿宋_GB2312"/>
          <w:snapToGrid w:val="0"/>
          <w:kern w:val="0"/>
          <w:sz w:val="28"/>
          <w:szCs w:val="30"/>
        </w:rPr>
        <w:t>危险废物经营单位：XXXXXXXX，必须</w:t>
      </w:r>
      <w:r>
        <w:rPr>
          <w:rFonts w:hint="eastAsia" w:ascii="仿宋_GB2312" w:eastAsia="仿宋_GB2312"/>
          <w:snapToGrid w:val="0"/>
          <w:kern w:val="0"/>
          <w:sz w:val="28"/>
        </w:rPr>
        <w:t>遵守国家有关法律法规的规定、</w:t>
      </w:r>
      <w:r>
        <w:rPr>
          <w:rFonts w:hint="eastAsia" w:ascii="仿宋_GB2312" w:eastAsia="仿宋_GB2312"/>
          <w:snapToGrid w:val="0"/>
          <w:kern w:val="0"/>
          <w:sz w:val="28"/>
          <w:szCs w:val="30"/>
          <w:lang w:eastAsia="zh-CN"/>
        </w:rPr>
        <w:t>生态环境</w:t>
      </w:r>
      <w:r>
        <w:rPr>
          <w:rFonts w:hint="eastAsia" w:ascii="仿宋_GB2312" w:eastAsia="仿宋_GB2312"/>
          <w:snapToGrid w:val="0"/>
          <w:kern w:val="0"/>
          <w:sz w:val="28"/>
          <w:szCs w:val="30"/>
        </w:rPr>
        <w:t>标准和要求</w:t>
      </w:r>
      <w:r>
        <w:rPr>
          <w:rFonts w:hint="eastAsia" w:ascii="仿宋_GB2312" w:eastAsia="仿宋_GB2312"/>
          <w:snapToGrid w:val="0"/>
          <w:kern w:val="0"/>
          <w:sz w:val="28"/>
        </w:rPr>
        <w:t>，依法履行相关义务，采取措施，防治污染环境，保障经营安全。包括：</w:t>
      </w:r>
    </w:p>
    <w:p>
      <w:pPr>
        <w:widowControl/>
        <w:spacing w:line="320" w:lineRule="exact"/>
        <w:jc w:val="left"/>
        <w:rPr>
          <w:rFonts w:ascii="仿宋_GB2312" w:eastAsia="仿宋_GB2312"/>
          <w:snapToGrid w:val="0"/>
          <w:kern w:val="0"/>
          <w:sz w:val="28"/>
          <w:szCs w:val="28"/>
        </w:rPr>
      </w:pPr>
      <w:r>
        <w:rPr>
          <w:rFonts w:hint="eastAsia" w:ascii="仿宋_GB2312" w:eastAsia="仿宋_GB2312"/>
          <w:snapToGrid w:val="0"/>
          <w:kern w:val="0"/>
          <w:sz w:val="28"/>
          <w:szCs w:val="28"/>
        </w:rPr>
        <w:t>一、有关法律法规</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1</w:t>
      </w:r>
      <w:r>
        <w:rPr>
          <w:rFonts w:hint="eastAsia" w:ascii="仿宋_GB2312" w:eastAsia="仿宋_GB2312"/>
          <w:snapToGrid w:val="0"/>
          <w:kern w:val="0"/>
          <w:sz w:val="28"/>
          <w:szCs w:val="28"/>
        </w:rPr>
        <w:t>、《中华人民共和国固体废物污染环境防治法》</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2</w:t>
      </w:r>
      <w:r>
        <w:rPr>
          <w:rFonts w:hint="eastAsia" w:ascii="仿宋_GB2312" w:eastAsia="仿宋_GB2312"/>
          <w:snapToGrid w:val="0"/>
          <w:kern w:val="0"/>
          <w:sz w:val="28"/>
          <w:szCs w:val="28"/>
        </w:rPr>
        <w:t>、《危险废物经营许可证管理办法》（国务院令第408号）</w:t>
      </w:r>
    </w:p>
    <w:p>
      <w:pPr>
        <w:spacing w:line="320" w:lineRule="exact"/>
        <w:ind w:firstLine="560"/>
        <w:rPr>
          <w:rFonts w:ascii="仿宋_GB2312" w:eastAsia="仿宋_GB2312"/>
          <w:snapToGrid w:val="0"/>
          <w:vanish/>
          <w:kern w:val="0"/>
          <w:sz w:val="28"/>
          <w:szCs w:val="28"/>
        </w:rPr>
      </w:pPr>
      <w:r>
        <w:rPr>
          <w:rFonts w:ascii="仿宋_GB2312" w:eastAsia="仿宋_GB2312"/>
          <w:snapToGrid w:val="0"/>
          <w:kern w:val="0"/>
          <w:sz w:val="28"/>
          <w:szCs w:val="28"/>
        </w:rPr>
        <w:t>3</w:t>
      </w:r>
      <w:r>
        <w:rPr>
          <w:rFonts w:hint="eastAsia" w:ascii="仿宋_GB2312" w:eastAsia="仿宋_GB2312"/>
          <w:snapToGrid w:val="0"/>
          <w:kern w:val="0"/>
          <w:sz w:val="28"/>
          <w:szCs w:val="28"/>
        </w:rPr>
        <w:t>、《危险废物转移联单管理办法》（国家</w:t>
      </w:r>
      <w:r>
        <w:rPr>
          <w:rFonts w:hint="eastAsia" w:ascii="仿宋_GB2312" w:eastAsia="仿宋_GB2312"/>
          <w:snapToGrid w:val="0"/>
          <w:kern w:val="0"/>
          <w:sz w:val="28"/>
          <w:szCs w:val="28"/>
          <w:lang w:eastAsia="zh-CN"/>
        </w:rPr>
        <w:t>生态环境</w:t>
      </w:r>
      <w:r>
        <w:rPr>
          <w:rFonts w:hint="eastAsia" w:ascii="仿宋_GB2312" w:eastAsia="仿宋_GB2312"/>
          <w:snapToGrid w:val="0"/>
          <w:kern w:val="0"/>
          <w:sz w:val="28"/>
          <w:szCs w:val="28"/>
        </w:rPr>
        <w:t>总局令第</w:t>
      </w:r>
      <w:r>
        <w:rPr>
          <w:rFonts w:ascii="仿宋_GB2312" w:eastAsia="仿宋_GB2312"/>
          <w:snapToGrid w:val="0"/>
          <w:kern w:val="0"/>
          <w:sz w:val="28"/>
          <w:szCs w:val="28"/>
        </w:rPr>
        <w:t>5号</w:t>
      </w:r>
      <w:r>
        <w:rPr>
          <w:rFonts w:hint="eastAsia" w:ascii="仿宋_GB2312" w:eastAsia="仿宋_GB2312"/>
          <w:snapToGrid w:val="0"/>
          <w:kern w:val="0"/>
          <w:sz w:val="28"/>
          <w:szCs w:val="28"/>
        </w:rPr>
        <w:t>）</w:t>
      </w:r>
    </w:p>
    <w:p>
      <w:pPr>
        <w:spacing w:line="320" w:lineRule="exact"/>
        <w:ind w:firstLine="422" w:firstLineChars="151"/>
        <w:rPr>
          <w:rFonts w:ascii="仿宋_GB2312" w:eastAsia="仿宋_GB2312"/>
          <w:snapToGrid w:val="0"/>
          <w:kern w:val="0"/>
          <w:sz w:val="28"/>
          <w:szCs w:val="28"/>
        </w:rPr>
      </w:pPr>
      <w:r>
        <w:rPr>
          <w:rFonts w:ascii="仿宋_GB2312" w:eastAsia="仿宋_GB2312"/>
          <w:snapToGrid w:val="0"/>
          <w:kern w:val="0"/>
          <w:sz w:val="28"/>
          <w:szCs w:val="28"/>
        </w:rPr>
        <w:t>4</w:t>
      </w:r>
      <w:r>
        <w:rPr>
          <w:rFonts w:hint="eastAsia" w:ascii="仿宋_GB2312" w:eastAsia="仿宋_GB2312"/>
          <w:snapToGrid w:val="0"/>
          <w:kern w:val="0"/>
          <w:sz w:val="28"/>
          <w:szCs w:val="28"/>
        </w:rPr>
        <w:t>、其他相关法律法规</w:t>
      </w:r>
    </w:p>
    <w:p>
      <w:pPr>
        <w:widowControl/>
        <w:spacing w:line="320" w:lineRule="exact"/>
        <w:jc w:val="left"/>
        <w:rPr>
          <w:rFonts w:ascii="仿宋_GB2312" w:eastAsia="仿宋_GB2312"/>
          <w:snapToGrid w:val="0"/>
          <w:kern w:val="0"/>
          <w:sz w:val="28"/>
          <w:szCs w:val="28"/>
        </w:rPr>
      </w:pPr>
      <w:r>
        <w:rPr>
          <w:rFonts w:hint="eastAsia" w:ascii="仿宋_GB2312" w:eastAsia="仿宋_GB2312"/>
          <w:snapToGrid w:val="0"/>
          <w:kern w:val="0"/>
          <w:sz w:val="28"/>
          <w:szCs w:val="28"/>
        </w:rPr>
        <w:t>二、标准和技术要求</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1</w:t>
      </w:r>
      <w:r>
        <w:rPr>
          <w:rFonts w:hint="eastAsia" w:ascii="仿宋_GB2312" w:eastAsia="仿宋_GB2312"/>
          <w:snapToGrid w:val="0"/>
          <w:kern w:val="0"/>
          <w:sz w:val="28"/>
          <w:szCs w:val="28"/>
        </w:rPr>
        <w:t>、《危险废物焚烧污染控制标准》（</w:t>
      </w:r>
      <w:r>
        <w:rPr>
          <w:rFonts w:ascii="仿宋_GB2312" w:eastAsia="仿宋_GB2312"/>
          <w:snapToGrid w:val="0"/>
          <w:kern w:val="0"/>
          <w:sz w:val="28"/>
          <w:szCs w:val="28"/>
        </w:rPr>
        <w:t>GB 18484－2001）</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2、《危险废物贮存污染控制标准》（GB 18597－2001）</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3、《危险废物填埋污染控制标准》（GB 18598－2001）</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4</w:t>
      </w:r>
      <w:r>
        <w:rPr>
          <w:rFonts w:hint="eastAsia" w:ascii="仿宋_GB2312" w:eastAsia="仿宋_GB2312"/>
          <w:snapToGrid w:val="0"/>
          <w:kern w:val="0"/>
          <w:sz w:val="28"/>
          <w:szCs w:val="28"/>
        </w:rPr>
        <w:t>、《危险废物集中焚烧处置工程建设技术要求（试行）</w:t>
      </w:r>
      <w:r>
        <w:rPr>
          <w:rFonts w:ascii="仿宋_GB2312" w:eastAsia="仿宋_GB2312"/>
          <w:snapToGrid w:val="0"/>
          <w:kern w:val="0"/>
          <w:sz w:val="28"/>
          <w:szCs w:val="28"/>
        </w:rPr>
        <w:t>（环发</w:t>
      </w:r>
      <w:r>
        <w:rPr>
          <w:rFonts w:hint="eastAsia" w:ascii="仿宋_GB2312" w:eastAsia="仿宋_GB2312"/>
          <w:snapToGrid w:val="0"/>
          <w:kern w:val="0"/>
          <w:sz w:val="28"/>
          <w:szCs w:val="28"/>
        </w:rPr>
        <w:t>〔2004〕1</w:t>
      </w:r>
      <w:r>
        <w:rPr>
          <w:rFonts w:ascii="仿宋_GB2312" w:eastAsia="仿宋_GB2312"/>
          <w:snapToGrid w:val="0"/>
          <w:kern w:val="0"/>
          <w:sz w:val="28"/>
          <w:szCs w:val="28"/>
        </w:rPr>
        <w:t>5号）</w:t>
      </w:r>
    </w:p>
    <w:p>
      <w:pPr>
        <w:spacing w:line="320" w:lineRule="exact"/>
        <w:ind w:firstLine="560"/>
        <w:rPr>
          <w:rFonts w:ascii="仿宋_GB2312" w:eastAsia="仿宋_GB2312"/>
          <w:snapToGrid w:val="0"/>
          <w:kern w:val="0"/>
          <w:sz w:val="28"/>
          <w:szCs w:val="28"/>
        </w:rPr>
      </w:pPr>
      <w:r>
        <w:rPr>
          <w:rFonts w:ascii="仿宋_GB2312" w:eastAsia="仿宋_GB2312"/>
          <w:snapToGrid w:val="0"/>
          <w:kern w:val="0"/>
          <w:sz w:val="28"/>
          <w:szCs w:val="28"/>
        </w:rPr>
        <w:t>5、《危险废物安全填埋处置工程建设技术要求》（环发</w:t>
      </w:r>
      <w:r>
        <w:rPr>
          <w:rFonts w:hint="eastAsia" w:ascii="仿宋_GB2312" w:eastAsia="仿宋_GB2312"/>
          <w:snapToGrid w:val="0"/>
          <w:kern w:val="0"/>
          <w:sz w:val="28"/>
          <w:szCs w:val="28"/>
        </w:rPr>
        <w:t>〔2004〕</w:t>
      </w:r>
      <w:r>
        <w:rPr>
          <w:rFonts w:ascii="仿宋_GB2312" w:eastAsia="仿宋_GB2312"/>
          <w:snapToGrid w:val="0"/>
          <w:kern w:val="0"/>
          <w:sz w:val="28"/>
          <w:szCs w:val="28"/>
        </w:rPr>
        <w:t>75号）</w:t>
      </w:r>
    </w:p>
    <w:p>
      <w:pPr>
        <w:widowControl/>
        <w:spacing w:line="320" w:lineRule="exact"/>
        <w:jc w:val="left"/>
        <w:rPr>
          <w:rFonts w:ascii="仿宋_GB2312" w:eastAsia="仿宋_GB2312"/>
          <w:snapToGrid w:val="0"/>
          <w:kern w:val="0"/>
          <w:sz w:val="28"/>
        </w:rPr>
      </w:pPr>
      <w:r>
        <w:rPr>
          <w:rFonts w:hint="eastAsia" w:ascii="仿宋_GB2312" w:eastAsia="仿宋_GB2312"/>
          <w:snapToGrid w:val="0"/>
          <w:kern w:val="0"/>
          <w:sz w:val="28"/>
        </w:rPr>
        <w:t>三、其他要求</w:t>
      </w:r>
    </w:p>
    <w:p>
      <w:pPr>
        <w:spacing w:line="320" w:lineRule="exact"/>
        <w:ind w:firstLine="560"/>
        <w:rPr>
          <w:rFonts w:ascii="仿宋_GB2312" w:eastAsia="仿宋_GB2312"/>
          <w:snapToGrid w:val="0"/>
          <w:kern w:val="0"/>
          <w:sz w:val="28"/>
        </w:rPr>
      </w:pPr>
      <w:r>
        <w:rPr>
          <w:rFonts w:ascii="仿宋_GB2312" w:eastAsia="仿宋_GB2312"/>
          <w:snapToGrid w:val="0"/>
          <w:kern w:val="0"/>
          <w:sz w:val="28"/>
        </w:rPr>
        <w:t>1</w:t>
      </w:r>
      <w:r>
        <w:rPr>
          <w:rFonts w:hint="eastAsia" w:ascii="仿宋_GB2312" w:eastAsia="仿宋_GB2312"/>
          <w:snapToGrid w:val="0"/>
          <w:kern w:val="0"/>
          <w:sz w:val="28"/>
        </w:rPr>
        <w:t>、新建、改建、扩建设施：</w:t>
      </w:r>
    </w:p>
    <w:p>
      <w:pPr>
        <w:spacing w:line="320" w:lineRule="exact"/>
        <w:ind w:firstLine="560"/>
        <w:rPr>
          <w:rFonts w:ascii="仿宋_GB2312" w:eastAsia="仿宋_GB2312"/>
          <w:snapToGrid w:val="0"/>
          <w:kern w:val="0"/>
          <w:sz w:val="28"/>
          <w:szCs w:val="24"/>
        </w:rPr>
      </w:pPr>
      <w:r>
        <w:rPr>
          <w:rFonts w:hint="eastAsia" w:ascii="仿宋_GB2312" w:eastAsia="仿宋_GB2312"/>
          <w:snapToGrid w:val="0"/>
          <w:kern w:val="0"/>
          <w:sz w:val="28"/>
        </w:rPr>
        <w:t>新建、改建、扩建设施</w:t>
      </w:r>
      <w:r>
        <w:rPr>
          <w:rFonts w:hint="eastAsia" w:ascii="仿宋_GB2312" w:eastAsia="仿宋_GB2312"/>
          <w:snapToGrid w:val="0"/>
          <w:kern w:val="0"/>
          <w:sz w:val="28"/>
          <w:szCs w:val="24"/>
        </w:rPr>
        <w:t>在批准试运行期结束时，必须确保污染物排放稳定达到国家有关</w:t>
      </w:r>
      <w:r>
        <w:rPr>
          <w:rFonts w:hint="eastAsia" w:ascii="仿宋_GB2312" w:eastAsia="仿宋_GB2312"/>
          <w:snapToGrid w:val="0"/>
          <w:kern w:val="0"/>
          <w:sz w:val="28"/>
          <w:szCs w:val="24"/>
          <w:lang w:eastAsia="zh-CN"/>
        </w:rPr>
        <w:t>生态环境</w:t>
      </w:r>
      <w:r>
        <w:rPr>
          <w:rFonts w:hint="eastAsia" w:ascii="仿宋_GB2312" w:eastAsia="仿宋_GB2312"/>
          <w:snapToGrid w:val="0"/>
          <w:kern w:val="0"/>
          <w:sz w:val="28"/>
          <w:szCs w:val="24"/>
        </w:rPr>
        <w:t>标准。</w:t>
      </w:r>
    </w:p>
    <w:p>
      <w:pPr>
        <w:spacing w:line="320" w:lineRule="exact"/>
        <w:ind w:firstLine="560"/>
        <w:rPr>
          <w:rFonts w:ascii="仿宋_GB2312" w:eastAsia="仿宋_GB2312"/>
          <w:snapToGrid w:val="0"/>
          <w:kern w:val="0"/>
          <w:sz w:val="28"/>
        </w:rPr>
      </w:pPr>
      <w:r>
        <w:rPr>
          <w:rFonts w:hint="eastAsia" w:ascii="仿宋_GB2312" w:eastAsia="仿宋_GB2312"/>
          <w:snapToGrid w:val="0"/>
          <w:kern w:val="0"/>
          <w:sz w:val="28"/>
        </w:rPr>
        <w:t>在试运行期间，持证单位必须对实际工况进行记录，并定期向国家</w:t>
      </w:r>
      <w:r>
        <w:rPr>
          <w:rFonts w:hint="eastAsia" w:ascii="仿宋_GB2312" w:eastAsia="仿宋_GB2312"/>
          <w:snapToGrid w:val="0"/>
          <w:kern w:val="0"/>
          <w:sz w:val="28"/>
          <w:lang w:eastAsia="zh-CN"/>
        </w:rPr>
        <w:t>生态环境</w:t>
      </w:r>
      <w:r>
        <w:rPr>
          <w:rFonts w:hint="eastAsia" w:ascii="仿宋_GB2312" w:eastAsia="仿宋_GB2312"/>
          <w:snapToGrid w:val="0"/>
          <w:kern w:val="0"/>
          <w:sz w:val="28"/>
        </w:rPr>
        <w:t>总局报告实际运行情况。</w:t>
      </w:r>
    </w:p>
    <w:p>
      <w:pPr>
        <w:widowControl/>
        <w:spacing w:line="320" w:lineRule="exact"/>
        <w:ind w:firstLine="560"/>
        <w:jc w:val="left"/>
        <w:rPr>
          <w:rFonts w:eastAsia="仿宋_GB2312"/>
          <w:snapToGrid w:val="0"/>
          <w:kern w:val="0"/>
          <w:sz w:val="28"/>
          <w:szCs w:val="28"/>
        </w:rPr>
      </w:pPr>
      <w:r>
        <w:rPr>
          <w:rFonts w:ascii="仿宋_GB2312" w:eastAsia="仿宋_GB2312"/>
          <w:snapToGrid w:val="0"/>
          <w:kern w:val="0"/>
          <w:sz w:val="28"/>
          <w:szCs w:val="28"/>
        </w:rPr>
        <w:t>2</w:t>
      </w:r>
      <w:r>
        <w:rPr>
          <w:rFonts w:hint="eastAsia" w:ascii="仿宋_GB2312" w:eastAsia="仿宋_GB2312"/>
          <w:snapToGrid w:val="0"/>
          <w:kern w:val="0"/>
          <w:sz w:val="28"/>
          <w:szCs w:val="28"/>
        </w:rPr>
        <w:t>、根据《危险废物经营许可证管理办法》规定：危险废物经营单位：</w:t>
      </w:r>
      <w:r>
        <w:rPr>
          <w:rFonts w:ascii="仿宋_GB2312" w:eastAsia="仿宋_GB2312"/>
          <w:snapToGrid w:val="0"/>
          <w:kern w:val="0"/>
          <w:sz w:val="28"/>
          <w:szCs w:val="28"/>
        </w:rPr>
        <w:t>XXXXXXXX</w:t>
      </w:r>
      <w:r>
        <w:rPr>
          <w:rFonts w:hint="eastAsia" w:ascii="仿宋_GB2312" w:eastAsia="仿宋_GB2312"/>
          <w:snapToGrid w:val="0"/>
          <w:kern w:val="0"/>
          <w:sz w:val="28"/>
          <w:szCs w:val="28"/>
        </w:rPr>
        <w:t>，必须符合以下要求：</w:t>
      </w:r>
    </w:p>
    <w:p>
      <w:pPr>
        <w:spacing w:line="320" w:lineRule="exact"/>
        <w:ind w:firstLine="560"/>
        <w:rPr>
          <w:rFonts w:ascii="仿宋_GB2312" w:eastAsia="仿宋_GB2312"/>
          <w:snapToGrid w:val="0"/>
          <w:kern w:val="0"/>
          <w:sz w:val="28"/>
          <w:szCs w:val="28"/>
        </w:rPr>
      </w:pPr>
      <w:r>
        <w:rPr>
          <w:rFonts w:hint="eastAsia" w:ascii="仿宋_GB2312" w:eastAsia="仿宋_GB2312"/>
          <w:snapToGrid w:val="0"/>
          <w:kern w:val="0"/>
          <w:sz w:val="28"/>
          <w:szCs w:val="28"/>
        </w:rPr>
        <w:t>（</w:t>
      </w:r>
      <w:r>
        <w:rPr>
          <w:rFonts w:ascii="仿宋_GB2312" w:eastAsia="仿宋_GB2312"/>
          <w:snapToGrid w:val="0"/>
          <w:kern w:val="0"/>
          <w:sz w:val="28"/>
          <w:szCs w:val="28"/>
        </w:rPr>
        <w:t>1</w:t>
      </w:r>
      <w:r>
        <w:rPr>
          <w:rFonts w:hint="eastAsia" w:ascii="仿宋_GB2312" w:eastAsia="仿宋_GB2312"/>
          <w:snapToGrid w:val="0"/>
          <w:kern w:val="0"/>
          <w:sz w:val="28"/>
          <w:szCs w:val="28"/>
        </w:rPr>
        <w:t>）建立危险废物经营情况记录簿，如实记载收集、贮存、处置危险废物的类别、来源、去向和有无事故等事项。</w:t>
      </w:r>
    </w:p>
    <w:p>
      <w:pPr>
        <w:spacing w:line="320" w:lineRule="exact"/>
        <w:ind w:firstLine="560"/>
        <w:rPr>
          <w:rFonts w:ascii="仿宋_GB2312" w:eastAsia="仿宋_GB2312"/>
          <w:snapToGrid w:val="0"/>
          <w:kern w:val="0"/>
          <w:sz w:val="28"/>
          <w:szCs w:val="28"/>
        </w:rPr>
      </w:pPr>
      <w:r>
        <w:rPr>
          <w:rFonts w:hint="eastAsia" w:ascii="仿宋_GB2312" w:eastAsia="仿宋_GB2312"/>
          <w:snapToGrid w:val="0"/>
          <w:kern w:val="0"/>
          <w:sz w:val="28"/>
          <w:szCs w:val="28"/>
        </w:rPr>
        <w:t>（</w:t>
      </w:r>
      <w:r>
        <w:rPr>
          <w:rFonts w:ascii="仿宋_GB2312" w:eastAsia="仿宋_GB2312"/>
          <w:snapToGrid w:val="0"/>
          <w:kern w:val="0"/>
          <w:sz w:val="28"/>
          <w:szCs w:val="28"/>
        </w:rPr>
        <w:t>2</w:t>
      </w:r>
      <w:r>
        <w:rPr>
          <w:rFonts w:hint="eastAsia" w:ascii="仿宋_GB2312" w:eastAsia="仿宋_GB2312"/>
          <w:snapToGrid w:val="0"/>
          <w:kern w:val="0"/>
          <w:sz w:val="28"/>
          <w:szCs w:val="28"/>
        </w:rPr>
        <w:t>）每年</w:t>
      </w:r>
      <w:r>
        <w:rPr>
          <w:rFonts w:ascii="仿宋_GB2312" w:eastAsia="仿宋_GB2312"/>
          <w:snapToGrid w:val="0"/>
          <w:kern w:val="0"/>
          <w:sz w:val="28"/>
          <w:szCs w:val="28"/>
        </w:rPr>
        <w:t>3</w:t>
      </w:r>
      <w:r>
        <w:rPr>
          <w:rFonts w:hint="eastAsia" w:ascii="仿宋_GB2312" w:eastAsia="仿宋_GB2312"/>
          <w:snapToGrid w:val="0"/>
          <w:kern w:val="0"/>
          <w:sz w:val="28"/>
          <w:szCs w:val="28"/>
        </w:rPr>
        <w:t>月</w:t>
      </w:r>
      <w:r>
        <w:rPr>
          <w:rFonts w:ascii="仿宋_GB2312" w:eastAsia="仿宋_GB2312"/>
          <w:snapToGrid w:val="0"/>
          <w:kern w:val="0"/>
          <w:sz w:val="28"/>
          <w:szCs w:val="28"/>
        </w:rPr>
        <w:t>31</w:t>
      </w:r>
      <w:r>
        <w:rPr>
          <w:rFonts w:hint="eastAsia" w:ascii="仿宋_GB2312" w:eastAsia="仿宋_GB2312"/>
          <w:snapToGrid w:val="0"/>
          <w:kern w:val="0"/>
          <w:sz w:val="28"/>
          <w:szCs w:val="28"/>
        </w:rPr>
        <w:t>日之前向国家</w:t>
      </w:r>
      <w:r>
        <w:rPr>
          <w:rFonts w:hint="eastAsia" w:ascii="仿宋_GB2312" w:eastAsia="仿宋_GB2312"/>
          <w:snapToGrid w:val="0"/>
          <w:kern w:val="0"/>
          <w:sz w:val="28"/>
          <w:szCs w:val="28"/>
          <w:lang w:eastAsia="zh-CN"/>
        </w:rPr>
        <w:t>生态环境</w:t>
      </w:r>
      <w:r>
        <w:rPr>
          <w:rFonts w:hint="eastAsia" w:ascii="仿宋_GB2312" w:eastAsia="仿宋_GB2312"/>
          <w:snapToGrid w:val="0"/>
          <w:kern w:val="0"/>
          <w:sz w:val="28"/>
          <w:szCs w:val="28"/>
        </w:rPr>
        <w:t>总局报告危险废物经营活动情况；等等。</w:t>
      </w:r>
    </w:p>
    <w:p>
      <w:pPr>
        <w:spacing w:line="320" w:lineRule="exact"/>
        <w:ind w:firstLine="560"/>
        <w:rPr>
          <w:rFonts w:ascii="仿宋_GB2312" w:eastAsia="仿宋_GB2312"/>
          <w:snapToGrid w:val="0"/>
          <w:kern w:val="0"/>
          <w:sz w:val="28"/>
          <w:szCs w:val="28"/>
        </w:rPr>
      </w:pPr>
      <w:r>
        <w:rPr>
          <w:rFonts w:hint="eastAsia" w:ascii="仿宋_GB2312" w:eastAsia="仿宋_GB2312"/>
          <w:snapToGrid w:val="0"/>
          <w:kern w:val="0"/>
          <w:sz w:val="28"/>
          <w:szCs w:val="28"/>
        </w:rPr>
        <w:t>（3)定期向国家</w:t>
      </w:r>
      <w:r>
        <w:rPr>
          <w:rFonts w:hint="eastAsia" w:ascii="仿宋_GB2312" w:eastAsia="仿宋_GB2312"/>
          <w:snapToGrid w:val="0"/>
          <w:kern w:val="0"/>
          <w:sz w:val="28"/>
          <w:szCs w:val="28"/>
          <w:lang w:eastAsia="zh-CN"/>
        </w:rPr>
        <w:t>生态环境</w:t>
      </w:r>
      <w:r>
        <w:rPr>
          <w:rFonts w:hint="eastAsia" w:ascii="仿宋_GB2312" w:eastAsia="仿宋_GB2312"/>
          <w:snapToGrid w:val="0"/>
          <w:kern w:val="0"/>
          <w:sz w:val="28"/>
          <w:szCs w:val="28"/>
        </w:rPr>
        <w:t>总局报告环境监测数据。</w:t>
      </w:r>
    </w:p>
    <w:p>
      <w:pPr>
        <w:widowControl/>
        <w:spacing w:line="320" w:lineRule="exact"/>
        <w:jc w:val="left"/>
        <w:rPr>
          <w:rFonts w:ascii="仿宋_GB2312" w:eastAsia="仿宋_GB2312"/>
          <w:snapToGrid w:val="0"/>
          <w:kern w:val="0"/>
          <w:sz w:val="28"/>
          <w:szCs w:val="24"/>
        </w:rPr>
      </w:pPr>
    </w:p>
    <w:p>
      <w:pPr>
        <w:widowControl/>
        <w:spacing w:line="320" w:lineRule="exact"/>
        <w:jc w:val="left"/>
        <w:rPr>
          <w:rFonts w:ascii="仿宋_GB2312" w:eastAsia="仿宋_GB2312"/>
          <w:snapToGrid w:val="0"/>
          <w:kern w:val="0"/>
          <w:sz w:val="28"/>
          <w:szCs w:val="24"/>
        </w:rPr>
      </w:pPr>
      <w:r>
        <w:rPr>
          <w:rFonts w:hint="eastAsia" w:ascii="仿宋_GB2312" w:eastAsia="仿宋_GB2312"/>
          <w:snapToGrid w:val="0"/>
          <w:kern w:val="0"/>
          <w:sz w:val="28"/>
          <w:szCs w:val="24"/>
        </w:rPr>
        <w:t>附1、保证危险废物经营安全的规章制度、污染防治措施和事故应急救援措施。包括：（</w:t>
      </w:r>
      <w:r>
        <w:rPr>
          <w:rFonts w:ascii="仿宋_GB2312" w:eastAsia="仿宋_GB2312"/>
          <w:snapToGrid w:val="0"/>
          <w:kern w:val="0"/>
          <w:sz w:val="28"/>
          <w:szCs w:val="24"/>
        </w:rPr>
        <w:t>1</w:t>
      </w:r>
      <w:r>
        <w:rPr>
          <w:rFonts w:hint="eastAsia" w:ascii="仿宋_GB2312" w:eastAsia="仿宋_GB2312"/>
          <w:snapToGrid w:val="0"/>
          <w:kern w:val="0"/>
          <w:sz w:val="28"/>
          <w:szCs w:val="24"/>
        </w:rPr>
        <w:t>）废物分析管理制度；（</w:t>
      </w:r>
      <w:r>
        <w:rPr>
          <w:rFonts w:ascii="仿宋_GB2312" w:eastAsia="仿宋_GB2312"/>
          <w:snapToGrid w:val="0"/>
          <w:kern w:val="0"/>
          <w:sz w:val="28"/>
          <w:szCs w:val="24"/>
        </w:rPr>
        <w:t>2</w:t>
      </w:r>
      <w:r>
        <w:rPr>
          <w:rFonts w:hint="eastAsia" w:ascii="仿宋_GB2312" w:eastAsia="仿宋_GB2312"/>
          <w:snapToGrid w:val="0"/>
          <w:kern w:val="0"/>
          <w:sz w:val="28"/>
          <w:szCs w:val="24"/>
        </w:rPr>
        <w:t>）安全措施；（3）内部监督管理措施和制度；（4）人员培训制度；（5）意外突发事故应急救援措施；（6）环境监测制度；（7）新产生的危险废物的管理计划；（8）发生意外突发事件或正常操作下，造成土壤等环境污染时消除污染的保障措施等。</w:t>
      </w:r>
    </w:p>
    <w:p>
      <w:pPr>
        <w:widowControl/>
        <w:spacing w:line="320" w:lineRule="exact"/>
        <w:jc w:val="left"/>
        <w:rPr>
          <w:rFonts w:ascii="仿宋_GB2312" w:eastAsia="仿宋_GB2312"/>
          <w:snapToGrid w:val="0"/>
          <w:kern w:val="0"/>
          <w:sz w:val="28"/>
          <w:szCs w:val="24"/>
        </w:rPr>
      </w:pPr>
      <w:r>
        <w:rPr>
          <w:rFonts w:hint="eastAsia" w:ascii="仿宋_GB2312" w:eastAsia="仿宋_GB2312"/>
          <w:snapToGrid w:val="0"/>
          <w:kern w:val="0"/>
          <w:sz w:val="28"/>
          <w:szCs w:val="24"/>
        </w:rPr>
        <w:t>附2、核准经营的危险废物类别、经营规模和处置方式明细表</w:t>
      </w:r>
    </w:p>
    <w:p>
      <w:pPr>
        <w:widowControl/>
        <w:spacing w:line="320" w:lineRule="exact"/>
        <w:jc w:val="left"/>
        <w:rPr>
          <w:rFonts w:ascii="仿宋_GB2312" w:eastAsia="仿宋_GB2312"/>
          <w:snapToGrid w:val="0"/>
          <w:kern w:val="0"/>
          <w:sz w:val="28"/>
          <w:szCs w:val="24"/>
        </w:rPr>
      </w:pPr>
      <w:r>
        <w:rPr>
          <w:rFonts w:hint="eastAsia" w:ascii="仿宋_GB2312" w:eastAsia="仿宋_GB2312"/>
          <w:snapToGrid w:val="0"/>
          <w:kern w:val="0"/>
          <w:sz w:val="28"/>
          <w:szCs w:val="24"/>
        </w:rPr>
        <w:t>附3、</w:t>
      </w:r>
      <w:r>
        <w:rPr>
          <w:rFonts w:hint="eastAsia" w:ascii="仿宋_GB2312" w:eastAsia="仿宋_GB2312"/>
          <w:snapToGrid w:val="0"/>
          <w:kern w:val="0"/>
          <w:sz w:val="28"/>
        </w:rPr>
        <w:t>新建、改建、扩建设施</w:t>
      </w:r>
      <w:r>
        <w:rPr>
          <w:rFonts w:hint="eastAsia" w:ascii="仿宋_GB2312" w:eastAsia="仿宋_GB2312"/>
          <w:snapToGrid w:val="0"/>
          <w:kern w:val="0"/>
          <w:sz w:val="28"/>
          <w:szCs w:val="24"/>
        </w:rPr>
        <w:t>试运行计划</w:t>
      </w:r>
    </w:p>
    <w:p>
      <w:pPr>
        <w:widowControl/>
        <w:jc w:val="left"/>
        <w:rPr>
          <w:kern w:val="0"/>
        </w:rPr>
        <w:sectPr>
          <w:pgSz w:w="16838" w:h="11906" w:orient="landscape"/>
          <w:pgMar w:top="1531" w:right="2098" w:bottom="1531" w:left="1985" w:header="851" w:footer="992" w:gutter="0"/>
          <w:pgNumType w:fmt="numberInDash"/>
          <w:cols w:space="425" w:num="1"/>
          <w:docGrid w:type="lines" w:linePitch="579" w:charSpace="0"/>
        </w:sectPr>
      </w:pPr>
      <w:r>
        <w:rPr>
          <w:kern w:val="0"/>
        </w:rPr>
        <w:br w:type="page"/>
      </w:r>
    </w:p>
    <w:p>
      <w:pPr>
        <w:rPr>
          <w:rFonts w:ascii="方正黑体_GBK" w:eastAsia="方正黑体_GBK"/>
          <w:kern w:val="0"/>
        </w:rPr>
      </w:pPr>
      <w:r>
        <w:rPr>
          <w:rFonts w:hint="eastAsia" w:ascii="方正黑体_GBK" w:eastAsia="方正黑体_GBK"/>
          <w:kern w:val="0"/>
        </w:rPr>
        <w:t>附三</w:t>
      </w:r>
    </w:p>
    <w:p>
      <w:pPr>
        <w:jc w:val="center"/>
        <w:rPr>
          <w:b/>
          <w:sz w:val="48"/>
        </w:rPr>
      </w:pPr>
    </w:p>
    <w:p>
      <w:pPr>
        <w:jc w:val="center"/>
        <w:rPr>
          <w:b/>
          <w:sz w:val="48"/>
        </w:rPr>
      </w:pPr>
    </w:p>
    <w:p>
      <w:pPr>
        <w:jc w:val="center"/>
        <w:rPr>
          <w:b/>
          <w:sz w:val="48"/>
        </w:rPr>
      </w:pPr>
      <w:r>
        <w:rPr>
          <w:rFonts w:hint="eastAsia"/>
          <w:b/>
          <w:sz w:val="48"/>
        </w:rPr>
        <w:t>临沧市危险废物经营许可证</w:t>
      </w:r>
    </w:p>
    <w:p>
      <w:pPr>
        <w:jc w:val="center"/>
        <w:rPr>
          <w:b/>
          <w:sz w:val="48"/>
        </w:rPr>
      </w:pPr>
      <w:r>
        <w:rPr>
          <w:rFonts w:hint="eastAsia"/>
          <w:b/>
          <w:sz w:val="48"/>
        </w:rPr>
        <w:t>申请表</w:t>
      </w:r>
    </w:p>
    <w:p>
      <w:pPr>
        <w:tabs>
          <w:tab w:val="left" w:pos="227"/>
          <w:tab w:val="left" w:pos="454"/>
          <w:tab w:val="left" w:pos="2892"/>
        </w:tabs>
        <w:spacing w:line="740" w:lineRule="exact"/>
        <w:jc w:val="left"/>
        <w:rPr>
          <w:rFonts w:ascii="楷体_GB2312" w:hAnsi="宋体" w:eastAsia="楷体_GB2312"/>
          <w:sz w:val="28"/>
          <w:szCs w:val="28"/>
        </w:rPr>
      </w:pPr>
      <w:r>
        <w:rPr>
          <w:rFonts w:hint="eastAsia" w:ascii="楷体_GB2312" w:hAnsi="宋体" w:eastAsia="楷体_GB2312"/>
          <w:sz w:val="28"/>
          <w:szCs w:val="28"/>
        </w:rPr>
        <w:t>申请单位  （章）</w:t>
      </w:r>
    </w:p>
    <w:p>
      <w:pPr>
        <w:tabs>
          <w:tab w:val="left" w:pos="227"/>
          <w:tab w:val="left" w:pos="454"/>
          <w:tab w:val="left" w:pos="2892"/>
        </w:tabs>
        <w:spacing w:line="740" w:lineRule="exact"/>
        <w:jc w:val="left"/>
        <w:rPr>
          <w:rFonts w:ascii="楷体_GB2312" w:hAnsi="宋体" w:eastAsia="楷体_GB2312"/>
          <w:sz w:val="28"/>
          <w:szCs w:val="28"/>
          <w:u w:val="single"/>
        </w:rPr>
      </w:pPr>
      <w:r>
        <w:rPr>
          <w:rFonts w:hint="eastAsia" w:ascii="楷体_GB2312" w:hAnsi="宋体" w:eastAsia="楷体_GB2312"/>
          <w:sz w:val="28"/>
          <w:szCs w:val="28"/>
        </w:rPr>
        <w:t xml:space="preserve">申请情况   </w:t>
      </w:r>
      <w:r>
        <w:rPr>
          <w:rFonts w:hint="eastAsia" w:ascii="楷体_GB2312" w:hAnsi="宋体" w:eastAsia="楷体_GB2312"/>
          <w:sz w:val="28"/>
          <w:szCs w:val="28"/>
          <w:u w:val="single"/>
        </w:rPr>
        <w:t>首次申请 □       重新申请 □       换证申请 □</w:t>
      </w:r>
    </w:p>
    <w:p>
      <w:pPr>
        <w:tabs>
          <w:tab w:val="left" w:pos="227"/>
          <w:tab w:val="left" w:pos="454"/>
          <w:tab w:val="left" w:pos="2892"/>
        </w:tabs>
        <w:spacing w:line="740" w:lineRule="exact"/>
        <w:jc w:val="left"/>
        <w:rPr>
          <w:rFonts w:ascii="楷体_GB2312" w:hAnsi="宋体" w:eastAsia="楷体_GB2312"/>
          <w:sz w:val="28"/>
          <w:szCs w:val="28"/>
          <w:u w:val="single"/>
        </w:rPr>
      </w:pPr>
      <w:r>
        <w:rPr>
          <w:rFonts w:hint="eastAsia" w:ascii="楷体_GB2312" w:hAnsi="宋体" w:eastAsia="楷体_GB2312"/>
          <w:sz w:val="28"/>
          <w:szCs w:val="28"/>
        </w:rPr>
        <w:t>法人代表签字印   章</w:t>
      </w:r>
    </w:p>
    <w:p>
      <w:pPr>
        <w:spacing w:before="100" w:line="740" w:lineRule="exact"/>
        <w:jc w:val="left"/>
        <w:rPr>
          <w:rFonts w:ascii="楷体_GB2312" w:hAnsi="宋体" w:eastAsia="楷体_GB2312"/>
          <w:sz w:val="28"/>
          <w:szCs w:val="28"/>
          <w:u w:val="single"/>
        </w:rPr>
      </w:pPr>
      <w:r>
        <w:rPr>
          <w:rFonts w:hint="eastAsia" w:ascii="楷体_GB2312" w:hAnsi="宋体" w:eastAsia="楷体_GB2312"/>
          <w:w w:val="110"/>
          <w:sz w:val="28"/>
          <w:szCs w:val="28"/>
        </w:rPr>
        <w:t>联系人姓名</w:t>
      </w:r>
      <w:r>
        <w:rPr>
          <w:rFonts w:hint="eastAsia" w:ascii="楷体_GB2312" w:hAnsi="宋体" w:eastAsia="楷体_GB2312"/>
          <w:sz w:val="28"/>
          <w:szCs w:val="28"/>
        </w:rPr>
        <w:t>联系电话</w:t>
      </w:r>
    </w:p>
    <w:p>
      <w:pPr>
        <w:spacing w:before="100" w:line="740" w:lineRule="exact"/>
        <w:jc w:val="left"/>
        <w:rPr>
          <w:rFonts w:ascii="楷体_GB2312" w:hAnsi="宋体" w:eastAsia="楷体_GB2312"/>
          <w:spacing w:val="100"/>
          <w:sz w:val="28"/>
          <w:szCs w:val="28"/>
          <w:u w:val="single"/>
        </w:rPr>
      </w:pPr>
      <w:r>
        <w:rPr>
          <w:rFonts w:hint="eastAsia" w:ascii="楷体_GB2312" w:hAnsi="宋体" w:eastAsia="楷体_GB2312"/>
          <w:sz w:val="28"/>
          <w:szCs w:val="28"/>
        </w:rPr>
        <w:t>申请日期</w:t>
      </w:r>
      <w:r>
        <w:rPr>
          <w:rFonts w:hint="eastAsia" w:ascii="楷体_GB2312" w:hAnsi="宋体" w:eastAsia="楷体_GB2312"/>
          <w:spacing w:val="100"/>
          <w:sz w:val="28"/>
          <w:szCs w:val="28"/>
          <w:u w:val="single"/>
        </w:rPr>
        <w:t xml:space="preserve">    年 月 日</w:t>
      </w:r>
    </w:p>
    <w:p>
      <w:pPr>
        <w:spacing w:before="100" w:line="740" w:lineRule="exact"/>
        <w:jc w:val="left"/>
        <w:rPr>
          <w:rFonts w:ascii="楷体_GB2312" w:hAnsi="宋体" w:eastAsia="楷体_GB2312"/>
          <w:sz w:val="28"/>
          <w:szCs w:val="28"/>
          <w:u w:val="single"/>
        </w:rPr>
      </w:pPr>
      <w:r>
        <w:rPr>
          <w:rFonts w:hint="eastAsia" w:ascii="楷体_GB2312" w:hAnsi="宋体" w:eastAsia="楷体_GB2312"/>
          <w:sz w:val="28"/>
          <w:szCs w:val="28"/>
        </w:rPr>
        <w:t>发证机关受理人</w:t>
      </w:r>
    </w:p>
    <w:p>
      <w:pPr>
        <w:spacing w:before="100" w:line="740" w:lineRule="exact"/>
        <w:jc w:val="left"/>
        <w:rPr>
          <w:rFonts w:ascii="楷体_GB2312" w:hAnsi="宋体" w:eastAsia="楷体_GB2312"/>
          <w:spacing w:val="80"/>
          <w:sz w:val="28"/>
          <w:szCs w:val="28"/>
          <w:u w:val="single"/>
        </w:rPr>
      </w:pPr>
      <w:r>
        <w:rPr>
          <w:rFonts w:hint="eastAsia" w:ascii="楷体_GB2312" w:hAnsi="宋体" w:eastAsia="楷体_GB2312"/>
          <w:spacing w:val="80"/>
          <w:sz w:val="28"/>
          <w:szCs w:val="28"/>
        </w:rPr>
        <w:t>受理日期</w:t>
      </w:r>
      <w:r>
        <w:rPr>
          <w:rFonts w:hint="eastAsia" w:ascii="楷体_GB2312" w:hAnsi="宋体" w:eastAsia="楷体_GB2312"/>
          <w:spacing w:val="100"/>
          <w:sz w:val="28"/>
          <w:szCs w:val="28"/>
          <w:u w:val="single"/>
        </w:rPr>
        <w:t>年  月  日</w:t>
      </w:r>
    </w:p>
    <w:p>
      <w:pPr>
        <w:spacing w:before="100" w:line="740" w:lineRule="exact"/>
        <w:jc w:val="left"/>
        <w:rPr>
          <w:rFonts w:ascii="楷体_GB2312" w:hAnsi="宋体" w:eastAsia="楷体_GB2312"/>
          <w:sz w:val="28"/>
          <w:szCs w:val="28"/>
        </w:rPr>
      </w:pPr>
      <w:r>
        <w:rPr>
          <w:rFonts w:hint="eastAsia" w:ascii="楷体_GB2312" w:hAnsi="宋体" w:eastAsia="楷体_GB2312"/>
          <w:sz w:val="28"/>
          <w:szCs w:val="28"/>
        </w:rPr>
        <w:t>受理意见  受    理  □     退    回  □</w:t>
      </w:r>
    </w:p>
    <w:p>
      <w:pPr>
        <w:spacing w:before="100" w:line="740" w:lineRule="exact"/>
        <w:jc w:val="left"/>
        <w:rPr>
          <w:rFonts w:ascii="楷体_GB2312" w:hAnsi="宋体" w:eastAsia="楷体_GB2312"/>
          <w:sz w:val="28"/>
          <w:szCs w:val="28"/>
          <w:u w:val="single"/>
        </w:rPr>
      </w:pPr>
      <w:r>
        <w:rPr>
          <w:rFonts w:hint="eastAsia" w:ascii="楷体_GB2312" w:hAnsi="宋体" w:eastAsia="楷体_GB2312"/>
          <w:sz w:val="28"/>
          <w:szCs w:val="28"/>
        </w:rPr>
        <w:t>许可证编号：</w:t>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b/>
        </w:rPr>
      </w:pPr>
      <w:r>
        <w:rPr>
          <w:rFonts w:hint="eastAsia"/>
          <w:b/>
        </w:rPr>
        <w:t>临沧市</w:t>
      </w:r>
      <w:r>
        <w:rPr>
          <w:rFonts w:hint="eastAsia"/>
          <w:b/>
          <w:lang w:eastAsia="zh-CN"/>
        </w:rPr>
        <w:t>生态环境</w:t>
      </w:r>
      <w:r>
        <w:rPr>
          <w:rFonts w:hint="eastAsia"/>
          <w:b/>
        </w:rPr>
        <w:t>局制</w:t>
      </w:r>
    </w:p>
    <w:p>
      <w:pPr>
        <w:keepNext w:val="0"/>
        <w:keepLines w:val="0"/>
        <w:pageBreakBefore w:val="0"/>
        <w:widowControl w:val="0"/>
        <w:kinsoku/>
        <w:wordWrap/>
        <w:overflowPunct/>
        <w:topLinePunct w:val="0"/>
        <w:autoSpaceDE/>
        <w:autoSpaceDN/>
        <w:bidi w:val="0"/>
        <w:adjustRightInd/>
        <w:snapToGrid/>
        <w:spacing w:after="100" w:afterAutospacing="0" w:line="680" w:lineRule="exact"/>
        <w:ind w:firstLine="602" w:firstLineChars="200"/>
        <w:jc w:val="center"/>
        <w:textAlignment w:val="auto"/>
        <w:outlineLvl w:val="9"/>
        <w:rPr>
          <w:rFonts w:ascii="仿宋_GB2312"/>
          <w:b/>
          <w:sz w:val="30"/>
          <w:szCs w:val="30"/>
        </w:rPr>
      </w:pPr>
      <w:r>
        <w:rPr>
          <w:rFonts w:hint="eastAsia" w:ascii="仿宋_GB2312"/>
          <w:b/>
          <w:sz w:val="30"/>
          <w:szCs w:val="30"/>
        </w:rPr>
        <w:t>填表说明</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一、必须用钢笔填表，字迹应清楚，各单位填写前应认真学习相关法律法规。相关法律法规可参见国家</w:t>
      </w:r>
      <w:r>
        <w:rPr>
          <w:rFonts w:hint="eastAsia" w:ascii="仿宋_GB2312"/>
          <w:sz w:val="28"/>
          <w:szCs w:val="28"/>
          <w:lang w:eastAsia="zh-CN"/>
        </w:rPr>
        <w:t>生态环境</w:t>
      </w:r>
      <w:r>
        <w:rPr>
          <w:rFonts w:hint="eastAsia" w:ascii="仿宋_GB2312"/>
          <w:sz w:val="28"/>
          <w:szCs w:val="28"/>
        </w:rPr>
        <w:t>部的网站。</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二、表内所填内容真实可靠。本表一式四份并附申请表电子文档一份。</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三、审核所需材料</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1．工商企业营业执照副本；</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2．“三同时”、竣工验收报告及相关的监测报告；</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3．由取得国务院</w:t>
      </w:r>
      <w:r>
        <w:rPr>
          <w:rFonts w:hint="eastAsia" w:ascii="仿宋_GB2312"/>
          <w:sz w:val="28"/>
          <w:szCs w:val="28"/>
          <w:lang w:eastAsia="zh-CN"/>
        </w:rPr>
        <w:t>生态环境</w:t>
      </w:r>
      <w:r>
        <w:rPr>
          <w:rFonts w:hint="eastAsia" w:ascii="仿宋_GB2312"/>
          <w:sz w:val="28"/>
          <w:szCs w:val="28"/>
        </w:rPr>
        <w:t>行政主管部门颁发的相应资格证书的单位编制的《危险废物经营能力评价报告》；</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sz w:val="28"/>
          <w:szCs w:val="28"/>
        </w:rPr>
      </w:pPr>
      <w:r>
        <w:rPr>
          <w:rFonts w:hint="eastAsia" w:ascii="仿宋_GB2312"/>
          <w:sz w:val="28"/>
          <w:szCs w:val="28"/>
        </w:rPr>
        <w:t>4．运输类提供运输路线；</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hint="eastAsia" w:ascii="仿宋_GB2312"/>
          <w:sz w:val="28"/>
          <w:szCs w:val="28"/>
        </w:rPr>
      </w:pPr>
      <w:r>
        <w:rPr>
          <w:rFonts w:hint="eastAsia" w:ascii="仿宋_GB2312"/>
          <w:sz w:val="28"/>
          <w:szCs w:val="28"/>
        </w:rPr>
        <w:t>5．利用、处置类提供处置设备原理及工艺流程图；</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hint="eastAsia" w:ascii="仿宋_GB2312"/>
          <w:sz w:val="28"/>
          <w:szCs w:val="28"/>
        </w:rPr>
      </w:pPr>
      <w:r>
        <w:rPr>
          <w:rFonts w:hint="eastAsia" w:ascii="仿宋_GB2312"/>
          <w:sz w:val="28"/>
          <w:szCs w:val="28"/>
        </w:rPr>
        <w:t>6．操作及管理人员名单、职称证及上岗证；</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hint="eastAsia" w:ascii="仿宋_GB2312"/>
          <w:sz w:val="28"/>
          <w:szCs w:val="28"/>
        </w:rPr>
      </w:pPr>
      <w:r>
        <w:rPr>
          <w:rFonts w:hint="eastAsia" w:ascii="仿宋_GB2312"/>
          <w:sz w:val="28"/>
          <w:szCs w:val="28"/>
        </w:rPr>
        <w:t>7．企业所在地理位置图；</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hint="eastAsia" w:ascii="仿宋_GB2312"/>
          <w:sz w:val="28"/>
          <w:szCs w:val="28"/>
        </w:rPr>
      </w:pPr>
      <w:r>
        <w:rPr>
          <w:rFonts w:hint="eastAsia" w:ascii="仿宋_GB2312"/>
          <w:sz w:val="28"/>
          <w:szCs w:val="28"/>
        </w:rPr>
        <w:t>8．经营危险废物相关的管理规章制度；</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hint="eastAsia" w:ascii="仿宋_GB2312"/>
          <w:sz w:val="28"/>
          <w:szCs w:val="28"/>
        </w:rPr>
      </w:pPr>
      <w:r>
        <w:rPr>
          <w:rFonts w:hint="eastAsia" w:ascii="仿宋_GB2312"/>
          <w:sz w:val="28"/>
          <w:szCs w:val="28"/>
        </w:rPr>
        <w:t>9．其他图资纸资料（如：填埋场征地、建设等审批文件及图纸资料）。</w:t>
      </w:r>
    </w:p>
    <w:p>
      <w:pPr>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eastAsia="仿宋_GB2312"/>
        </w:rPr>
      </w:pPr>
      <w:r>
        <w:rPr>
          <w:rFonts w:hint="eastAsia" w:ascii="仿宋_GB2312"/>
          <w:sz w:val="28"/>
          <w:szCs w:val="28"/>
        </w:rPr>
        <w:t>10.申请单位应在提示处签盖公章；单位名称必须与单位公章完全一致。</w:t>
      </w:r>
    </w:p>
    <w:p>
      <w:pPr>
        <w:pStyle w:val="6"/>
        <w:keepNext w:val="0"/>
        <w:keepLines w:val="0"/>
        <w:pageBreakBefore w:val="0"/>
        <w:widowControl w:val="0"/>
        <w:kinsoku/>
        <w:wordWrap/>
        <w:overflowPunct/>
        <w:topLinePunct w:val="0"/>
        <w:autoSpaceDE/>
        <w:autoSpaceDN/>
        <w:bidi w:val="0"/>
        <w:adjustRightInd/>
        <w:snapToGrid/>
        <w:spacing w:afterAutospacing="0" w:line="680" w:lineRule="exact"/>
        <w:ind w:firstLine="560" w:firstLineChars="200"/>
        <w:textAlignment w:val="auto"/>
        <w:outlineLvl w:val="9"/>
        <w:rPr>
          <w:rFonts w:ascii="仿宋_GB2312" w:eastAsia="仿宋_GB2312"/>
        </w:rPr>
        <w:sectPr>
          <w:footerReference r:id="rId12" w:type="first"/>
          <w:headerReference r:id="rId10" w:type="default"/>
          <w:footerReference r:id="rId11" w:type="even"/>
          <w:pgSz w:w="11906" w:h="16838"/>
          <w:pgMar w:top="1758" w:right="1758" w:bottom="1531" w:left="1758" w:header="851" w:footer="964" w:gutter="0"/>
          <w:pgNumType w:fmt="numberInDash"/>
          <w:cols w:space="720" w:num="1"/>
          <w:titlePg/>
          <w:docGrid w:linePitch="360" w:charSpace="0"/>
        </w:sectPr>
      </w:pPr>
    </w:p>
    <w:p>
      <w:pPr>
        <w:pStyle w:val="3"/>
        <w:spacing w:before="0" w:after="0" w:line="240" w:lineRule="auto"/>
        <w:rPr>
          <w:rFonts w:eastAsia="宋体"/>
          <w:b w:val="0"/>
          <w:sz w:val="28"/>
          <w:szCs w:val="28"/>
        </w:rPr>
      </w:pPr>
      <w:r>
        <w:rPr>
          <w:rFonts w:hint="eastAsia" w:eastAsia="宋体"/>
          <w:b w:val="0"/>
          <w:sz w:val="28"/>
          <w:szCs w:val="28"/>
        </w:rPr>
        <w:t>一、单位基本情况</w:t>
      </w:r>
    </w:p>
    <w:tbl>
      <w:tblPr>
        <w:tblStyle w:val="15"/>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08" w:type="dxa"/>
            <w:vMerge w:val="restart"/>
            <w:vAlign w:val="center"/>
          </w:tcPr>
          <w:p>
            <w:pPr>
              <w:jc w:val="center"/>
              <w:rPr>
                <w:sz w:val="24"/>
                <w:szCs w:val="24"/>
              </w:rPr>
            </w:pPr>
            <w:r>
              <w:rPr>
                <w:rFonts w:hint="eastAsia"/>
                <w:sz w:val="24"/>
                <w:szCs w:val="24"/>
              </w:rPr>
              <w:t>申请</w:t>
            </w:r>
          </w:p>
          <w:p>
            <w:pPr>
              <w:jc w:val="center"/>
              <w:rPr>
                <w:sz w:val="24"/>
                <w:szCs w:val="24"/>
              </w:rPr>
            </w:pPr>
            <w:r>
              <w:rPr>
                <w:rFonts w:hint="eastAsia"/>
                <w:sz w:val="24"/>
                <w:szCs w:val="24"/>
              </w:rPr>
              <w:t>单位</w:t>
            </w:r>
          </w:p>
        </w:tc>
        <w:tc>
          <w:tcPr>
            <w:tcW w:w="7692" w:type="dxa"/>
            <w:vAlign w:val="center"/>
          </w:tcPr>
          <w:p>
            <w:pPr>
              <w:rPr>
                <w:sz w:val="24"/>
                <w:szCs w:val="24"/>
              </w:rPr>
            </w:pPr>
            <w:r>
              <w:rPr>
                <w:rFonts w:hint="eastAsia"/>
                <w:sz w:val="24"/>
                <w:szCs w:val="24"/>
              </w:rPr>
              <w:t>单位名称（中文）：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08" w:type="dxa"/>
            <w:vMerge w:val="continue"/>
            <w:vAlign w:val="center"/>
          </w:tcPr>
          <w:p>
            <w:pPr>
              <w:jc w:val="center"/>
              <w:rPr>
                <w:sz w:val="24"/>
                <w:szCs w:val="24"/>
              </w:rPr>
            </w:pPr>
          </w:p>
        </w:tc>
        <w:tc>
          <w:tcPr>
            <w:tcW w:w="7692" w:type="dxa"/>
            <w:vAlign w:val="center"/>
          </w:tcPr>
          <w:p>
            <w:pPr>
              <w:spacing w:line="400" w:lineRule="exact"/>
              <w:rPr>
                <w:sz w:val="24"/>
                <w:szCs w:val="24"/>
              </w:rPr>
            </w:pPr>
            <w:r>
              <w:rPr>
                <w:rFonts w:hint="eastAsia"/>
                <w:sz w:val="24"/>
                <w:szCs w:val="24"/>
              </w:rPr>
              <w:t>单位名称（英文）：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trPr>
        <w:tc>
          <w:tcPr>
            <w:tcW w:w="1308" w:type="dxa"/>
            <w:vMerge w:val="continue"/>
            <w:vAlign w:val="center"/>
          </w:tcPr>
          <w:p>
            <w:pPr>
              <w:jc w:val="center"/>
              <w:rPr>
                <w:sz w:val="24"/>
                <w:szCs w:val="24"/>
              </w:rPr>
            </w:pPr>
          </w:p>
        </w:tc>
        <w:tc>
          <w:tcPr>
            <w:tcW w:w="7692" w:type="dxa"/>
            <w:vAlign w:val="center"/>
          </w:tcPr>
          <w:p>
            <w:pPr>
              <w:autoSpaceDE w:val="0"/>
              <w:autoSpaceDN w:val="0"/>
              <w:adjustRightInd w:val="0"/>
              <w:spacing w:line="400" w:lineRule="exact"/>
              <w:rPr>
                <w:rFonts w:ascii="宋体" w:hAnsi="宋体" w:cs="Arial,Bold"/>
                <w:bCs/>
                <w:sz w:val="24"/>
                <w:szCs w:val="24"/>
              </w:rPr>
            </w:pPr>
            <w:r>
              <w:rPr>
                <w:rFonts w:hint="eastAsia"/>
                <w:sz w:val="24"/>
                <w:szCs w:val="24"/>
              </w:rPr>
              <w:t>住所：</w:t>
            </w:r>
            <w:r>
              <w:rPr>
                <w:rFonts w:hint="eastAsia"/>
                <w:sz w:val="24"/>
                <w:szCs w:val="24"/>
                <w:u w:val="single"/>
              </w:rPr>
              <w:t>云南</w:t>
            </w:r>
            <w:r>
              <w:rPr>
                <w:rFonts w:hint="eastAsia" w:ascii="宋体" w:hAnsi="宋体" w:cs="Arial,Bold"/>
                <w:bCs/>
                <w:sz w:val="24"/>
                <w:szCs w:val="24"/>
              </w:rPr>
              <w:t>省（直辖市、自治区）市县（区）</w:t>
            </w:r>
          </w:p>
          <w:p>
            <w:pPr>
              <w:autoSpaceDE w:val="0"/>
              <w:autoSpaceDN w:val="0"/>
              <w:adjustRightInd w:val="0"/>
              <w:spacing w:line="400" w:lineRule="exact"/>
              <w:ind w:firstLine="720" w:firstLineChars="300"/>
              <w:rPr>
                <w:rFonts w:ascii="宋体" w:hAnsi="宋体" w:cs="Arial,Bold"/>
                <w:bCs/>
                <w:sz w:val="24"/>
                <w:szCs w:val="24"/>
              </w:rPr>
            </w:pPr>
            <w:r>
              <w:rPr>
                <w:rFonts w:hint="eastAsia" w:ascii="宋体" w:hAnsi="宋体" w:cs="Arial,Bold"/>
                <w:bCs/>
                <w:sz w:val="24"/>
                <w:szCs w:val="24"/>
              </w:rPr>
              <w:t>镇街号</w:t>
            </w:r>
          </w:p>
          <w:p>
            <w:pPr>
              <w:spacing w:line="400" w:lineRule="exact"/>
              <w:rPr>
                <w:sz w:val="24"/>
                <w:szCs w:val="24"/>
              </w:rPr>
            </w:pPr>
            <w:r>
              <w:rPr>
                <w:rFonts w:hint="eastAsia"/>
                <w:sz w:val="24"/>
                <w:szCs w:val="24"/>
              </w:rPr>
              <w:t>邮编：中心经度：</w:t>
            </w:r>
            <w:r>
              <w:rPr>
                <w:sz w:val="24"/>
                <w:szCs w:val="24"/>
              </w:rPr>
              <w:t>中心纬度：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1308" w:type="dxa"/>
            <w:vMerge w:val="continue"/>
            <w:vAlign w:val="center"/>
          </w:tcPr>
          <w:p>
            <w:pPr>
              <w:jc w:val="center"/>
              <w:rPr>
                <w:sz w:val="24"/>
                <w:szCs w:val="24"/>
              </w:rPr>
            </w:pPr>
          </w:p>
        </w:tc>
        <w:tc>
          <w:tcPr>
            <w:tcW w:w="7692" w:type="dxa"/>
            <w:vAlign w:val="center"/>
          </w:tcPr>
          <w:p>
            <w:pPr>
              <w:spacing w:line="400" w:lineRule="exact"/>
              <w:rPr>
                <w:sz w:val="24"/>
                <w:szCs w:val="24"/>
              </w:rPr>
            </w:pPr>
            <w:r>
              <w:rPr>
                <w:rFonts w:hint="eastAsia"/>
                <w:sz w:val="24"/>
                <w:szCs w:val="24"/>
              </w:rPr>
              <w:t>注册资金（百万）：固定资产投资（百万）：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308" w:type="dxa"/>
            <w:vMerge w:val="continue"/>
            <w:vAlign w:val="center"/>
          </w:tcPr>
          <w:p>
            <w:pPr>
              <w:jc w:val="center"/>
              <w:rPr>
                <w:sz w:val="24"/>
                <w:szCs w:val="24"/>
              </w:rPr>
            </w:pPr>
          </w:p>
        </w:tc>
        <w:tc>
          <w:tcPr>
            <w:tcW w:w="7692" w:type="dxa"/>
          </w:tcPr>
          <w:p>
            <w:pPr>
              <w:spacing w:line="400" w:lineRule="exact"/>
              <w:rPr>
                <w:sz w:val="24"/>
                <w:szCs w:val="24"/>
              </w:rPr>
            </w:pPr>
            <w:r>
              <w:rPr>
                <w:rFonts w:hint="eastAsia"/>
                <w:sz w:val="24"/>
                <w:szCs w:val="24"/>
              </w:rPr>
              <w:t>资金组成：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1" w:hRule="atLeast"/>
        </w:trPr>
        <w:tc>
          <w:tcPr>
            <w:tcW w:w="1308" w:type="dxa"/>
            <w:vMerge w:val="continue"/>
            <w:vAlign w:val="center"/>
          </w:tcPr>
          <w:p>
            <w:pPr>
              <w:jc w:val="center"/>
              <w:rPr>
                <w:sz w:val="24"/>
                <w:szCs w:val="24"/>
              </w:rPr>
            </w:pPr>
          </w:p>
        </w:tc>
        <w:tc>
          <w:tcPr>
            <w:tcW w:w="7692" w:type="dxa"/>
            <w:vAlign w:val="center"/>
          </w:tcPr>
          <w:p>
            <w:pPr>
              <w:spacing w:line="400" w:lineRule="exact"/>
              <w:rPr>
                <w:rFonts w:ascii="宋体" w:hAnsi="宋体" w:cs="Arial,Bold"/>
                <w:bCs/>
                <w:sz w:val="24"/>
                <w:szCs w:val="24"/>
              </w:rPr>
            </w:pPr>
            <w:r>
              <w:rPr>
                <w:rFonts w:hint="eastAsia"/>
                <w:sz w:val="24"/>
                <w:szCs w:val="24"/>
              </w:rPr>
              <w:t>法人代表：</w:t>
            </w:r>
            <w:r>
              <w:rPr>
                <w:rFonts w:hint="eastAsia" w:ascii="宋体" w:hAnsi="宋体" w:cs="Arial,Bold"/>
                <w:bCs/>
                <w:sz w:val="24"/>
                <w:szCs w:val="24"/>
              </w:rPr>
              <w:t>性别：</w:t>
            </w:r>
          </w:p>
          <w:p>
            <w:pPr>
              <w:spacing w:line="400" w:lineRule="exact"/>
              <w:rPr>
                <w:rFonts w:ascii="宋体" w:hAnsi="宋体" w:cs="Arial,Bold"/>
                <w:bCs/>
                <w:sz w:val="24"/>
                <w:szCs w:val="24"/>
              </w:rPr>
            </w:pPr>
            <w:r>
              <w:rPr>
                <w:rFonts w:hint="eastAsia"/>
                <w:sz w:val="24"/>
                <w:szCs w:val="24"/>
              </w:rPr>
              <w:t>身份证号：</w:t>
            </w:r>
            <w:r>
              <w:rPr>
                <w:rFonts w:hint="eastAsia" w:ascii="宋体" w:hAnsi="宋体" w:cs="Arial,Bold"/>
                <w:bCs/>
                <w:sz w:val="24"/>
                <w:szCs w:val="24"/>
              </w:rPr>
              <w:t>电子邮箱：</w:t>
            </w:r>
          </w:p>
          <w:p>
            <w:pPr>
              <w:spacing w:line="400" w:lineRule="exact"/>
              <w:rPr>
                <w:sz w:val="24"/>
                <w:szCs w:val="24"/>
              </w:rPr>
            </w:pPr>
            <w:r>
              <w:rPr>
                <w:rFonts w:hint="eastAsia"/>
                <w:sz w:val="24"/>
                <w:szCs w:val="24"/>
              </w:rPr>
              <w:t>电话：传真：</w:t>
            </w:r>
            <w:r>
              <w:rPr>
                <w:rFonts w:hint="eastAsia" w:ascii="宋体" w:hAnsi="宋体" w:cs="Arial,Bold"/>
                <w:bCs/>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6" w:hRule="atLeast"/>
        </w:trPr>
        <w:tc>
          <w:tcPr>
            <w:tcW w:w="1308" w:type="dxa"/>
            <w:vMerge w:val="continue"/>
            <w:tcBorders>
              <w:bottom w:val="single" w:color="auto" w:sz="4" w:space="0"/>
            </w:tcBorders>
            <w:vAlign w:val="center"/>
          </w:tcPr>
          <w:p>
            <w:pPr>
              <w:jc w:val="center"/>
              <w:rPr>
                <w:sz w:val="24"/>
                <w:szCs w:val="24"/>
              </w:rPr>
            </w:pPr>
          </w:p>
        </w:tc>
        <w:tc>
          <w:tcPr>
            <w:tcW w:w="7692" w:type="dxa"/>
            <w:tcBorders>
              <w:bottom w:val="single" w:color="auto" w:sz="4" w:space="0"/>
            </w:tcBorders>
            <w:vAlign w:val="center"/>
          </w:tcPr>
          <w:p>
            <w:pPr>
              <w:spacing w:line="400" w:lineRule="exact"/>
              <w:rPr>
                <w:rFonts w:ascii="宋体" w:hAnsi="宋体" w:cs="Arial,Bold"/>
                <w:bCs/>
                <w:sz w:val="24"/>
                <w:szCs w:val="24"/>
              </w:rPr>
            </w:pPr>
            <w:r>
              <w:rPr>
                <w:rFonts w:hint="eastAsia"/>
                <w:sz w:val="24"/>
                <w:szCs w:val="24"/>
              </w:rPr>
              <w:t>联系人：</w:t>
            </w:r>
            <w:r>
              <w:rPr>
                <w:rFonts w:hint="eastAsia" w:ascii="宋体" w:hAnsi="宋体" w:cs="Arial,Bold"/>
                <w:bCs/>
                <w:sz w:val="24"/>
                <w:szCs w:val="24"/>
              </w:rPr>
              <w:t>性别：职务：</w:t>
            </w:r>
          </w:p>
          <w:p>
            <w:pPr>
              <w:spacing w:line="400" w:lineRule="exact"/>
              <w:rPr>
                <w:sz w:val="24"/>
                <w:szCs w:val="24"/>
              </w:rPr>
            </w:pPr>
            <w:r>
              <w:rPr>
                <w:rFonts w:hint="eastAsia"/>
                <w:sz w:val="24"/>
                <w:szCs w:val="24"/>
              </w:rPr>
              <w:t>身份证号：</w:t>
            </w:r>
            <w:r>
              <w:rPr>
                <w:rFonts w:hint="eastAsia" w:ascii="宋体" w:hAnsi="宋体" w:cs="Arial,Bold"/>
                <w:bCs/>
                <w:sz w:val="24"/>
                <w:szCs w:val="24"/>
              </w:rPr>
              <w:t>电子邮箱：</w:t>
            </w:r>
          </w:p>
          <w:p>
            <w:pPr>
              <w:spacing w:line="400" w:lineRule="exact"/>
              <w:rPr>
                <w:sz w:val="24"/>
                <w:szCs w:val="24"/>
              </w:rPr>
            </w:pPr>
            <w:r>
              <w:rPr>
                <w:rFonts w:hint="eastAsia"/>
                <w:sz w:val="24"/>
                <w:szCs w:val="24"/>
              </w:rPr>
              <w:t>电话：传真：</w:t>
            </w:r>
            <w:r>
              <w:rPr>
                <w:rFonts w:hint="eastAsia" w:ascii="宋体" w:hAnsi="宋体" w:cs="Arial,Bold"/>
                <w:bCs/>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1" w:hRule="atLeast"/>
        </w:trPr>
        <w:tc>
          <w:tcPr>
            <w:tcW w:w="1308" w:type="dxa"/>
            <w:vMerge w:val="restart"/>
            <w:vAlign w:val="center"/>
          </w:tcPr>
          <w:p>
            <w:pPr>
              <w:jc w:val="center"/>
              <w:rPr>
                <w:sz w:val="24"/>
                <w:szCs w:val="24"/>
              </w:rPr>
            </w:pPr>
            <w:r>
              <w:rPr>
                <w:rFonts w:hint="eastAsia" w:ascii="宋体" w:hAnsi="宋体" w:cs="Arial,Bold"/>
                <w:bCs/>
                <w:sz w:val="24"/>
                <w:szCs w:val="24"/>
              </w:rPr>
              <w:t>危险废物经营设施地点</w:t>
            </w:r>
          </w:p>
        </w:tc>
        <w:tc>
          <w:tcPr>
            <w:tcW w:w="7692" w:type="dxa"/>
            <w:vAlign w:val="center"/>
          </w:tcPr>
          <w:p>
            <w:pPr>
              <w:autoSpaceDE w:val="0"/>
              <w:autoSpaceDN w:val="0"/>
              <w:adjustRightInd w:val="0"/>
              <w:spacing w:line="400" w:lineRule="exact"/>
              <w:rPr>
                <w:rFonts w:ascii="宋体" w:hAnsi="宋体" w:cs="Arial,Bold"/>
                <w:bCs/>
                <w:sz w:val="24"/>
                <w:szCs w:val="24"/>
              </w:rPr>
            </w:pPr>
            <w:r>
              <w:rPr>
                <w:rFonts w:hint="eastAsia"/>
                <w:sz w:val="24"/>
                <w:szCs w:val="24"/>
              </w:rPr>
              <w:t>地址：</w:t>
            </w:r>
            <w:r>
              <w:rPr>
                <w:rFonts w:hint="eastAsia"/>
                <w:sz w:val="24"/>
                <w:szCs w:val="24"/>
                <w:u w:val="single"/>
              </w:rPr>
              <w:t>云南</w:t>
            </w:r>
            <w:r>
              <w:rPr>
                <w:rFonts w:hint="eastAsia" w:ascii="宋体" w:hAnsi="宋体" w:cs="Arial,Bold"/>
                <w:bCs/>
                <w:sz w:val="24"/>
                <w:szCs w:val="24"/>
              </w:rPr>
              <w:t>省（直辖市、自治区）市县（区）</w:t>
            </w:r>
          </w:p>
          <w:p>
            <w:pPr>
              <w:autoSpaceDE w:val="0"/>
              <w:autoSpaceDN w:val="0"/>
              <w:adjustRightInd w:val="0"/>
              <w:spacing w:line="400" w:lineRule="exact"/>
              <w:ind w:firstLine="720" w:firstLineChars="300"/>
              <w:rPr>
                <w:rFonts w:ascii="宋体" w:hAnsi="宋体" w:cs="Arial,Bold"/>
                <w:bCs/>
                <w:sz w:val="24"/>
                <w:szCs w:val="24"/>
              </w:rPr>
            </w:pPr>
            <w:r>
              <w:rPr>
                <w:rFonts w:hint="eastAsia" w:ascii="宋体" w:hAnsi="宋体" w:cs="Arial,Bold"/>
                <w:bCs/>
                <w:sz w:val="24"/>
                <w:szCs w:val="24"/>
              </w:rPr>
              <w:t>镇街号</w:t>
            </w:r>
          </w:p>
          <w:p>
            <w:pPr>
              <w:spacing w:line="400" w:lineRule="exact"/>
              <w:rPr>
                <w:sz w:val="24"/>
                <w:szCs w:val="24"/>
              </w:rPr>
            </w:pPr>
            <w:r>
              <w:rPr>
                <w:rFonts w:hint="eastAsia"/>
                <w:sz w:val="24"/>
                <w:szCs w:val="24"/>
              </w:rPr>
              <w:t>邮编：中心经度：中心纬度：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trPr>
        <w:tc>
          <w:tcPr>
            <w:tcW w:w="1308" w:type="dxa"/>
            <w:vMerge w:val="continue"/>
            <w:vAlign w:val="center"/>
          </w:tcPr>
          <w:p>
            <w:pPr>
              <w:jc w:val="center"/>
              <w:rPr>
                <w:sz w:val="24"/>
                <w:szCs w:val="24"/>
              </w:rPr>
            </w:pPr>
          </w:p>
        </w:tc>
        <w:tc>
          <w:tcPr>
            <w:tcW w:w="7692" w:type="dxa"/>
            <w:vAlign w:val="center"/>
          </w:tcPr>
          <w:p>
            <w:pPr>
              <w:spacing w:line="400" w:lineRule="exact"/>
              <w:rPr>
                <w:rFonts w:ascii="宋体" w:hAnsi="宋体" w:cs="Arial,Bold"/>
                <w:bCs/>
                <w:sz w:val="24"/>
                <w:szCs w:val="24"/>
              </w:rPr>
            </w:pPr>
            <w:r>
              <w:rPr>
                <w:rFonts w:hint="eastAsia"/>
                <w:sz w:val="24"/>
                <w:szCs w:val="24"/>
              </w:rPr>
              <w:t>联系人：</w:t>
            </w:r>
            <w:r>
              <w:rPr>
                <w:rFonts w:hint="eastAsia" w:ascii="宋体" w:hAnsi="宋体" w:cs="Arial,Bold"/>
                <w:bCs/>
                <w:sz w:val="24"/>
                <w:szCs w:val="24"/>
              </w:rPr>
              <w:t>性别：职务：</w:t>
            </w:r>
          </w:p>
          <w:p>
            <w:pPr>
              <w:spacing w:line="400" w:lineRule="exact"/>
              <w:rPr>
                <w:sz w:val="24"/>
                <w:szCs w:val="24"/>
              </w:rPr>
            </w:pPr>
            <w:r>
              <w:rPr>
                <w:rFonts w:hint="eastAsia"/>
                <w:sz w:val="24"/>
                <w:szCs w:val="24"/>
              </w:rPr>
              <w:t>身份证号：</w:t>
            </w:r>
            <w:r>
              <w:rPr>
                <w:rFonts w:hint="eastAsia" w:ascii="宋体" w:hAnsi="宋体" w:cs="Arial,Bold"/>
                <w:bCs/>
                <w:sz w:val="24"/>
                <w:szCs w:val="24"/>
              </w:rPr>
              <w:t>电子邮箱：kmheqi@hotmail.com</w:t>
            </w:r>
          </w:p>
          <w:p>
            <w:pPr>
              <w:spacing w:line="400" w:lineRule="exact"/>
              <w:rPr>
                <w:sz w:val="24"/>
                <w:szCs w:val="24"/>
              </w:rPr>
            </w:pPr>
            <w:r>
              <w:rPr>
                <w:rFonts w:hint="eastAsia"/>
                <w:sz w:val="24"/>
                <w:szCs w:val="24"/>
              </w:rPr>
              <w:t>电话：传真：</w:t>
            </w:r>
            <w:r>
              <w:rPr>
                <w:rFonts w:hint="eastAsia" w:ascii="宋体" w:hAnsi="宋体" w:cs="Arial,Bold"/>
                <w:bCs/>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1308" w:type="dxa"/>
            <w:vAlign w:val="center"/>
          </w:tcPr>
          <w:p>
            <w:pPr>
              <w:jc w:val="center"/>
              <w:rPr>
                <w:sz w:val="24"/>
                <w:szCs w:val="24"/>
              </w:rPr>
            </w:pPr>
            <w:r>
              <w:rPr>
                <w:rFonts w:hint="eastAsia"/>
                <w:sz w:val="24"/>
                <w:szCs w:val="24"/>
              </w:rPr>
              <w:t>重新申请原因</w:t>
            </w:r>
          </w:p>
        </w:tc>
        <w:tc>
          <w:tcPr>
            <w:tcW w:w="7692" w:type="dxa"/>
            <w:vAlign w:val="center"/>
          </w:tcPr>
          <w:p>
            <w:pPr>
              <w:jc w:val="left"/>
              <w:rPr>
                <w:sz w:val="24"/>
                <w:szCs w:val="24"/>
              </w:rPr>
            </w:pPr>
            <w:r>
              <w:rPr>
                <w:rFonts w:hint="eastAsia"/>
                <w:sz w:val="24"/>
                <w:szCs w:val="24"/>
              </w:rPr>
              <w:t>（一）改变危险废物经营方式</w:t>
            </w:r>
            <w:r>
              <w:t>□</w:t>
            </w:r>
          </w:p>
          <w:p>
            <w:pPr>
              <w:jc w:val="left"/>
              <w:rPr>
                <w:sz w:val="24"/>
                <w:szCs w:val="24"/>
              </w:rPr>
            </w:pPr>
            <w:r>
              <w:rPr>
                <w:rFonts w:hint="eastAsia"/>
                <w:sz w:val="24"/>
                <w:szCs w:val="24"/>
              </w:rPr>
              <w:t>（二）增加危险废物类别</w:t>
            </w:r>
            <w:r>
              <w:t>□</w:t>
            </w:r>
          </w:p>
          <w:p>
            <w:pPr>
              <w:jc w:val="left"/>
              <w:rPr>
                <w:sz w:val="24"/>
                <w:szCs w:val="24"/>
              </w:rPr>
            </w:pPr>
            <w:r>
              <w:rPr>
                <w:rFonts w:hint="eastAsia"/>
                <w:sz w:val="24"/>
                <w:szCs w:val="24"/>
              </w:rPr>
              <w:t>（三）新建或者改建、扩建原有危险废物经营设施</w:t>
            </w:r>
            <w:r>
              <w:t>□</w:t>
            </w:r>
          </w:p>
          <w:p>
            <w:pPr>
              <w:jc w:val="left"/>
            </w:pPr>
            <w:r>
              <w:rPr>
                <w:rFonts w:hint="eastAsia"/>
                <w:sz w:val="24"/>
                <w:szCs w:val="24"/>
              </w:rPr>
              <w:t>（四）经营危险废物超过原批准年经营规模２０％以上</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000" w:type="dxa"/>
            <w:gridSpan w:val="2"/>
            <w:vAlign w:val="center"/>
          </w:tcPr>
          <w:p>
            <w:pPr>
              <w:rPr>
                <w:sz w:val="24"/>
                <w:szCs w:val="24"/>
              </w:rPr>
            </w:pPr>
            <w:r>
              <w:rPr>
                <w:rFonts w:hint="eastAsia" w:ascii="宋体" w:hAnsi="宋体"/>
                <w:sz w:val="24"/>
                <w:szCs w:val="24"/>
              </w:rPr>
              <w:t>设施建设日期：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9000" w:type="dxa"/>
            <w:gridSpan w:val="2"/>
            <w:vAlign w:val="center"/>
          </w:tcPr>
          <w:p>
            <w:pPr>
              <w:rPr>
                <w:sz w:val="24"/>
                <w:szCs w:val="24"/>
              </w:rPr>
            </w:pPr>
            <w:r>
              <w:rPr>
                <w:rFonts w:hint="eastAsia" w:ascii="宋体" w:hAnsi="宋体"/>
                <w:sz w:val="24"/>
                <w:szCs w:val="24"/>
              </w:rPr>
              <w:t>设施运行日期：</w:t>
            </w:r>
          </w:p>
        </w:tc>
      </w:tr>
    </w:tbl>
    <w:p>
      <w:pPr>
        <w:autoSpaceDE w:val="0"/>
        <w:autoSpaceDN w:val="0"/>
        <w:adjustRightInd w:val="0"/>
        <w:spacing w:line="240" w:lineRule="atLeast"/>
        <w:ind w:right="-1216"/>
        <w:rPr>
          <w:rFonts w:ascii="黑体" w:eastAsia="黑体"/>
          <w:sz w:val="30"/>
          <w:szCs w:val="30"/>
        </w:rPr>
      </w:pPr>
    </w:p>
    <w:p>
      <w:pPr>
        <w:autoSpaceDE w:val="0"/>
        <w:autoSpaceDN w:val="0"/>
        <w:adjustRightInd w:val="0"/>
        <w:spacing w:line="240" w:lineRule="atLeast"/>
        <w:ind w:right="-1216"/>
        <w:rPr>
          <w:rFonts w:ascii="黑体" w:eastAsia="黑体"/>
          <w:sz w:val="30"/>
          <w:szCs w:val="30"/>
        </w:rPr>
      </w:pPr>
    </w:p>
    <w:p>
      <w:pPr>
        <w:autoSpaceDE w:val="0"/>
        <w:autoSpaceDN w:val="0"/>
        <w:adjustRightInd w:val="0"/>
        <w:spacing w:line="240" w:lineRule="atLeast"/>
        <w:ind w:right="-1216"/>
        <w:rPr>
          <w:rFonts w:ascii="黑体" w:eastAsia="黑体"/>
          <w:sz w:val="30"/>
          <w:szCs w:val="30"/>
        </w:rPr>
      </w:pPr>
    </w:p>
    <w:p>
      <w:pPr>
        <w:pStyle w:val="3"/>
        <w:spacing w:before="0" w:after="0" w:line="240" w:lineRule="auto"/>
        <w:rPr>
          <w:rFonts w:eastAsia="宋体"/>
          <w:b w:val="0"/>
          <w:sz w:val="28"/>
          <w:szCs w:val="28"/>
        </w:rPr>
      </w:pPr>
      <w:r>
        <w:rPr>
          <w:rFonts w:hint="eastAsia" w:eastAsia="宋体"/>
          <w:b w:val="0"/>
          <w:sz w:val="28"/>
          <w:szCs w:val="28"/>
        </w:rPr>
        <w:t>二、申请经营内容</w:t>
      </w:r>
    </w:p>
    <w:p>
      <w:pPr>
        <w:autoSpaceDE w:val="0"/>
        <w:autoSpaceDN w:val="0"/>
        <w:adjustRightInd w:val="0"/>
        <w:spacing w:line="240" w:lineRule="atLeast"/>
        <w:ind w:right="-1216"/>
        <w:rPr>
          <w:rFonts w:ascii="宋体"/>
          <w:sz w:val="24"/>
          <w:szCs w:val="24"/>
        </w:rPr>
      </w:pPr>
      <w:r>
        <w:rPr>
          <w:rFonts w:hint="eastAsia" w:ascii="宋体"/>
          <w:sz w:val="24"/>
          <w:szCs w:val="24"/>
        </w:rPr>
        <w:t>单位：（吨</w:t>
      </w:r>
      <w:r>
        <w:rPr>
          <w:rFonts w:ascii="宋体"/>
          <w:sz w:val="24"/>
          <w:szCs w:val="24"/>
        </w:rPr>
        <w:t>/</w:t>
      </w:r>
      <w:r>
        <w:rPr>
          <w:rFonts w:hint="eastAsia" w:ascii="宋体"/>
          <w:sz w:val="24"/>
          <w:szCs w:val="24"/>
        </w:rPr>
        <w:t>年）</w:t>
      </w:r>
    </w:p>
    <w:tbl>
      <w:tblPr>
        <w:tblStyle w:val="1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796"/>
        <w:gridCol w:w="1080"/>
        <w:gridCol w:w="1260"/>
        <w:gridCol w:w="9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444" w:type="dxa"/>
            <w:vMerge w:val="restart"/>
            <w:vAlign w:val="center"/>
          </w:tcPr>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危险废物名称</w:t>
            </w:r>
          </w:p>
        </w:tc>
        <w:tc>
          <w:tcPr>
            <w:tcW w:w="1796" w:type="dxa"/>
            <w:vMerge w:val="restart"/>
            <w:vAlign w:val="center"/>
          </w:tcPr>
          <w:p>
            <w:pPr>
              <w:jc w:val="center"/>
              <w:rPr>
                <w:rFonts w:ascii="宋体" w:hAnsi="宋体"/>
                <w:sz w:val="24"/>
                <w:szCs w:val="24"/>
              </w:rPr>
            </w:pPr>
            <w:r>
              <w:rPr>
                <w:rFonts w:hint="eastAsia" w:ascii="宋体" w:hAnsi="宋体"/>
                <w:sz w:val="24"/>
                <w:szCs w:val="24"/>
              </w:rPr>
              <w:t>危险废物编号</w:t>
            </w:r>
          </w:p>
        </w:tc>
        <w:tc>
          <w:tcPr>
            <w:tcW w:w="1080" w:type="dxa"/>
            <w:vMerge w:val="restart"/>
            <w:tcBorders>
              <w:right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收集</w:t>
            </w:r>
          </w:p>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规模</w:t>
            </w:r>
          </w:p>
        </w:tc>
        <w:tc>
          <w:tcPr>
            <w:tcW w:w="1260" w:type="dxa"/>
            <w:vMerge w:val="restart"/>
            <w:tcBorders>
              <w:left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贮存</w:t>
            </w:r>
          </w:p>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规模</w:t>
            </w:r>
          </w:p>
        </w:tc>
        <w:tc>
          <w:tcPr>
            <w:tcW w:w="3240" w:type="dxa"/>
            <w:gridSpan w:val="2"/>
            <w:tcBorders>
              <w:bottom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vMerge w:val="continue"/>
            <w:tcBorders>
              <w:bottom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p>
        </w:tc>
        <w:tc>
          <w:tcPr>
            <w:tcW w:w="1796" w:type="dxa"/>
            <w:vMerge w:val="continue"/>
            <w:tcBorders>
              <w:bottom w:val="single" w:color="auto" w:sz="4" w:space="0"/>
            </w:tcBorders>
            <w:vAlign w:val="center"/>
          </w:tcPr>
          <w:p>
            <w:pPr>
              <w:jc w:val="center"/>
              <w:rPr>
                <w:rFonts w:ascii="宋体" w:hAnsi="宋体"/>
                <w:sz w:val="24"/>
                <w:szCs w:val="24"/>
              </w:rPr>
            </w:pPr>
          </w:p>
        </w:tc>
        <w:tc>
          <w:tcPr>
            <w:tcW w:w="1080" w:type="dxa"/>
            <w:vMerge w:val="continue"/>
            <w:tcBorders>
              <w:bottom w:val="single" w:color="auto" w:sz="4" w:space="0"/>
              <w:right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p>
        </w:tc>
        <w:tc>
          <w:tcPr>
            <w:tcW w:w="1260" w:type="dxa"/>
            <w:vMerge w:val="continue"/>
            <w:tcBorders>
              <w:left w:val="single" w:color="auto" w:sz="4" w:space="0"/>
              <w:bottom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p>
        </w:tc>
        <w:tc>
          <w:tcPr>
            <w:tcW w:w="920" w:type="dxa"/>
            <w:tcBorders>
              <w:bottom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处置</w:t>
            </w:r>
          </w:p>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规模</w:t>
            </w:r>
          </w:p>
        </w:tc>
        <w:tc>
          <w:tcPr>
            <w:tcW w:w="2320" w:type="dxa"/>
            <w:tcBorders>
              <w:bottom w:val="single" w:color="auto" w:sz="4" w:space="0"/>
            </w:tcBorders>
            <w:vAlign w:val="center"/>
          </w:tcPr>
          <w:p>
            <w:pPr>
              <w:autoSpaceDE w:val="0"/>
              <w:autoSpaceDN w:val="0"/>
              <w:adjustRightInd w:val="0"/>
              <w:spacing w:line="360" w:lineRule="atLeast"/>
              <w:ind w:left="40" w:right="40"/>
              <w:jc w:val="center"/>
              <w:rPr>
                <w:rFonts w:ascii="宋体" w:hAnsi="宋体"/>
                <w:sz w:val="24"/>
                <w:szCs w:val="24"/>
              </w:rPr>
            </w:pPr>
            <w:r>
              <w:rPr>
                <w:rFonts w:hint="eastAsia" w:ascii="宋体" w:hAnsi="宋体"/>
                <w:sz w:val="24"/>
                <w:szCs w:val="24"/>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vAlign w:val="center"/>
          </w:tcPr>
          <w:p>
            <w:pPr>
              <w:autoSpaceDE w:val="0"/>
              <w:autoSpaceDN w:val="0"/>
              <w:adjustRightInd w:val="0"/>
              <w:spacing w:line="360" w:lineRule="atLeast"/>
              <w:ind w:right="40"/>
              <w:rPr>
                <w:rFonts w:ascii="宋体" w:hAnsi="宋体"/>
                <w:sz w:val="24"/>
                <w:szCs w:val="24"/>
              </w:rPr>
            </w:pPr>
          </w:p>
        </w:tc>
        <w:tc>
          <w:tcPr>
            <w:tcW w:w="1796" w:type="dxa"/>
            <w:vAlign w:val="center"/>
          </w:tcPr>
          <w:p>
            <w:pPr>
              <w:rPr>
                <w:szCs w:val="21"/>
              </w:rPr>
            </w:pPr>
          </w:p>
        </w:tc>
        <w:tc>
          <w:tcPr>
            <w:tcW w:w="1080" w:type="dxa"/>
            <w:tcBorders>
              <w:right w:val="single" w:color="auto" w:sz="4" w:space="0"/>
            </w:tcBorders>
            <w:vAlign w:val="center"/>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vAlign w:val="center"/>
          </w:tcPr>
          <w:p>
            <w:pPr>
              <w:autoSpaceDE w:val="0"/>
              <w:autoSpaceDN w:val="0"/>
              <w:adjustRightInd w:val="0"/>
              <w:spacing w:line="360" w:lineRule="atLeast"/>
              <w:ind w:left="40" w:right="40"/>
              <w:rPr>
                <w:rFonts w:ascii="宋体" w:hAnsi="宋体"/>
                <w:sz w:val="24"/>
                <w:szCs w:val="24"/>
              </w:rPr>
            </w:pPr>
          </w:p>
        </w:tc>
        <w:tc>
          <w:tcPr>
            <w:tcW w:w="920" w:type="dxa"/>
            <w:vAlign w:val="center"/>
          </w:tcPr>
          <w:p>
            <w:pPr>
              <w:autoSpaceDE w:val="0"/>
              <w:autoSpaceDN w:val="0"/>
              <w:adjustRightInd w:val="0"/>
              <w:spacing w:line="360" w:lineRule="atLeast"/>
              <w:ind w:left="40" w:right="40"/>
              <w:rPr>
                <w:rFonts w:ascii="宋体" w:hAnsi="宋体"/>
                <w:sz w:val="24"/>
                <w:szCs w:val="24"/>
              </w:rPr>
            </w:pPr>
          </w:p>
        </w:tc>
        <w:tc>
          <w:tcPr>
            <w:tcW w:w="2320" w:type="dxa"/>
            <w:vAlign w:val="center"/>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444" w:type="dxa"/>
          </w:tcPr>
          <w:p>
            <w:pPr>
              <w:autoSpaceDE w:val="0"/>
              <w:autoSpaceDN w:val="0"/>
              <w:adjustRightInd w:val="0"/>
              <w:spacing w:line="360" w:lineRule="atLeast"/>
              <w:ind w:left="40" w:right="40"/>
              <w:rPr>
                <w:rFonts w:ascii="宋体" w:hAnsi="宋体"/>
                <w:sz w:val="24"/>
                <w:szCs w:val="24"/>
              </w:rPr>
            </w:pPr>
          </w:p>
        </w:tc>
        <w:tc>
          <w:tcPr>
            <w:tcW w:w="1796" w:type="dxa"/>
          </w:tcPr>
          <w:p>
            <w:pPr>
              <w:autoSpaceDE w:val="0"/>
              <w:autoSpaceDN w:val="0"/>
              <w:adjustRightInd w:val="0"/>
              <w:spacing w:line="360" w:lineRule="atLeast"/>
              <w:ind w:left="40" w:right="40"/>
              <w:rPr>
                <w:rFonts w:ascii="宋体" w:hAnsi="宋体"/>
                <w:sz w:val="24"/>
                <w:szCs w:val="24"/>
              </w:rPr>
            </w:pPr>
          </w:p>
        </w:tc>
        <w:tc>
          <w:tcPr>
            <w:tcW w:w="1080" w:type="dxa"/>
            <w:tcBorders>
              <w:right w:val="single" w:color="auto" w:sz="4" w:space="0"/>
            </w:tcBorders>
          </w:tcPr>
          <w:p>
            <w:pPr>
              <w:autoSpaceDE w:val="0"/>
              <w:autoSpaceDN w:val="0"/>
              <w:adjustRightInd w:val="0"/>
              <w:spacing w:line="360" w:lineRule="atLeast"/>
              <w:ind w:left="40" w:right="40"/>
              <w:rPr>
                <w:rFonts w:ascii="宋体" w:hAnsi="宋体"/>
                <w:sz w:val="24"/>
                <w:szCs w:val="24"/>
              </w:rPr>
            </w:pPr>
          </w:p>
        </w:tc>
        <w:tc>
          <w:tcPr>
            <w:tcW w:w="1260" w:type="dxa"/>
            <w:tcBorders>
              <w:left w:val="single" w:color="auto" w:sz="4" w:space="0"/>
            </w:tcBorders>
          </w:tcPr>
          <w:p>
            <w:pPr>
              <w:autoSpaceDE w:val="0"/>
              <w:autoSpaceDN w:val="0"/>
              <w:adjustRightInd w:val="0"/>
              <w:spacing w:line="360" w:lineRule="atLeast"/>
              <w:ind w:left="40" w:right="40"/>
              <w:rPr>
                <w:rFonts w:ascii="宋体" w:hAnsi="宋体"/>
                <w:sz w:val="24"/>
                <w:szCs w:val="24"/>
              </w:rPr>
            </w:pPr>
          </w:p>
        </w:tc>
        <w:tc>
          <w:tcPr>
            <w:tcW w:w="920" w:type="dxa"/>
          </w:tcPr>
          <w:p>
            <w:pPr>
              <w:autoSpaceDE w:val="0"/>
              <w:autoSpaceDN w:val="0"/>
              <w:adjustRightInd w:val="0"/>
              <w:spacing w:line="360" w:lineRule="atLeast"/>
              <w:ind w:left="40" w:right="40"/>
              <w:rPr>
                <w:rFonts w:ascii="宋体" w:hAnsi="宋体"/>
                <w:sz w:val="24"/>
                <w:szCs w:val="24"/>
              </w:rPr>
            </w:pPr>
          </w:p>
        </w:tc>
        <w:tc>
          <w:tcPr>
            <w:tcW w:w="2320" w:type="dxa"/>
          </w:tcPr>
          <w:p>
            <w:pPr>
              <w:autoSpaceDE w:val="0"/>
              <w:autoSpaceDN w:val="0"/>
              <w:adjustRightInd w:val="0"/>
              <w:spacing w:line="360" w:lineRule="atLeast"/>
              <w:ind w:left="40" w:right="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3" w:hRule="atLeast"/>
        </w:trPr>
        <w:tc>
          <w:tcPr>
            <w:tcW w:w="3240" w:type="dxa"/>
            <w:gridSpan w:val="2"/>
            <w:tcBorders>
              <w:bottom w:val="single" w:color="auto" w:sz="4" w:space="0"/>
            </w:tcBorders>
            <w:vAlign w:val="center"/>
          </w:tcPr>
          <w:p>
            <w:pPr>
              <w:autoSpaceDE w:val="0"/>
              <w:autoSpaceDN w:val="0"/>
              <w:adjustRightInd w:val="0"/>
              <w:spacing w:line="360" w:lineRule="atLeast"/>
              <w:ind w:right="40"/>
              <w:jc w:val="center"/>
              <w:rPr>
                <w:rFonts w:ascii="宋体" w:hAnsi="宋体"/>
                <w:sz w:val="24"/>
                <w:szCs w:val="24"/>
              </w:rPr>
            </w:pPr>
            <w:r>
              <w:rPr>
                <w:rFonts w:hint="eastAsia" w:ascii="宋体" w:hAnsi="宋体"/>
                <w:sz w:val="24"/>
                <w:szCs w:val="24"/>
              </w:rPr>
              <w:t>经营活动区域范围</w:t>
            </w:r>
          </w:p>
        </w:tc>
        <w:tc>
          <w:tcPr>
            <w:tcW w:w="5580" w:type="dxa"/>
            <w:gridSpan w:val="4"/>
            <w:tcBorders>
              <w:bottom w:val="single" w:color="auto" w:sz="4" w:space="0"/>
            </w:tcBorders>
          </w:tcPr>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p>
            <w:pPr>
              <w:autoSpaceDE w:val="0"/>
              <w:autoSpaceDN w:val="0"/>
              <w:adjustRightInd w:val="0"/>
              <w:spacing w:line="360" w:lineRule="atLeast"/>
              <w:ind w:left="40" w:right="40"/>
              <w:jc w:val="center"/>
              <w:rPr>
                <w:rFonts w:ascii="宋体" w:hAnsi="宋体"/>
                <w:sz w:val="24"/>
                <w:szCs w:val="24"/>
              </w:rPr>
            </w:pPr>
          </w:p>
        </w:tc>
      </w:tr>
    </w:tbl>
    <w:p>
      <w:pPr>
        <w:autoSpaceDE w:val="0"/>
        <w:autoSpaceDN w:val="0"/>
        <w:adjustRightInd w:val="0"/>
        <w:rPr>
          <w:rFonts w:ascii="宋体"/>
          <w:sz w:val="28"/>
          <w:szCs w:val="28"/>
        </w:rPr>
      </w:pPr>
    </w:p>
    <w:p>
      <w:pPr>
        <w:pStyle w:val="3"/>
        <w:spacing w:before="0" w:after="0" w:line="240" w:lineRule="auto"/>
        <w:rPr>
          <w:rFonts w:eastAsia="宋体"/>
          <w:b w:val="0"/>
          <w:sz w:val="28"/>
          <w:szCs w:val="28"/>
        </w:rPr>
      </w:pPr>
      <w:r>
        <w:rPr>
          <w:rFonts w:hint="eastAsia" w:eastAsia="宋体"/>
          <w:b w:val="0"/>
          <w:sz w:val="28"/>
          <w:szCs w:val="28"/>
        </w:rPr>
        <w:t>三、员工状况（人）</w:t>
      </w:r>
    </w:p>
    <w:tbl>
      <w:tblPr>
        <w:tblStyle w:val="15"/>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620"/>
        <w:gridCol w:w="1654"/>
        <w:gridCol w:w="855"/>
        <w:gridCol w:w="1227"/>
        <w:gridCol w:w="122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tabs>
                <w:tab w:val="left" w:pos="0"/>
              </w:tabs>
              <w:spacing w:line="480" w:lineRule="atLeast"/>
              <w:jc w:val="center"/>
              <w:rPr>
                <w:rFonts w:ascii="仿宋_GB2312"/>
                <w:sz w:val="24"/>
                <w:szCs w:val="24"/>
              </w:rPr>
            </w:pPr>
            <w:r>
              <w:rPr>
                <w:rFonts w:hint="eastAsia" w:ascii="仿宋_GB2312"/>
                <w:sz w:val="24"/>
                <w:szCs w:val="24"/>
              </w:rPr>
              <w:t>职工概况</w:t>
            </w:r>
          </w:p>
        </w:tc>
        <w:tc>
          <w:tcPr>
            <w:tcW w:w="1620" w:type="dxa"/>
          </w:tcPr>
          <w:p>
            <w:pPr>
              <w:tabs>
                <w:tab w:val="left" w:pos="0"/>
              </w:tabs>
              <w:spacing w:line="480" w:lineRule="atLeast"/>
              <w:jc w:val="center"/>
              <w:rPr>
                <w:rFonts w:ascii="仿宋_GB2312"/>
                <w:sz w:val="24"/>
                <w:szCs w:val="24"/>
              </w:rPr>
            </w:pPr>
            <w:r>
              <w:rPr>
                <w:rFonts w:hint="eastAsia" w:ascii="仿宋_GB2312"/>
                <w:sz w:val="24"/>
                <w:szCs w:val="24"/>
              </w:rPr>
              <w:t>职工总数</w:t>
            </w:r>
          </w:p>
        </w:tc>
        <w:tc>
          <w:tcPr>
            <w:tcW w:w="1654" w:type="dxa"/>
          </w:tcPr>
          <w:p>
            <w:pPr>
              <w:tabs>
                <w:tab w:val="left" w:pos="0"/>
              </w:tabs>
              <w:spacing w:line="480" w:lineRule="atLeast"/>
              <w:jc w:val="center"/>
              <w:rPr>
                <w:rFonts w:ascii="仿宋_GB2312"/>
                <w:sz w:val="24"/>
                <w:szCs w:val="24"/>
              </w:rPr>
            </w:pPr>
          </w:p>
        </w:tc>
        <w:tc>
          <w:tcPr>
            <w:tcW w:w="3310" w:type="dxa"/>
            <w:gridSpan w:val="3"/>
          </w:tcPr>
          <w:p>
            <w:pPr>
              <w:tabs>
                <w:tab w:val="left" w:pos="0"/>
              </w:tabs>
              <w:spacing w:line="480" w:lineRule="atLeast"/>
              <w:jc w:val="center"/>
              <w:rPr>
                <w:rFonts w:ascii="仿宋_GB2312"/>
                <w:sz w:val="24"/>
                <w:szCs w:val="24"/>
              </w:rPr>
            </w:pPr>
            <w:r>
              <w:rPr>
                <w:rFonts w:hint="eastAsia" w:ascii="仿宋_GB2312"/>
                <w:sz w:val="24"/>
                <w:szCs w:val="24"/>
              </w:rPr>
              <w:t>其中：技术人员数</w:t>
            </w: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r>
              <w:rPr>
                <w:rFonts w:hint="eastAsia" w:ascii="仿宋_GB2312"/>
                <w:sz w:val="24"/>
                <w:szCs w:val="24"/>
              </w:rPr>
              <w:t>高级工程师</w:t>
            </w:r>
          </w:p>
        </w:tc>
        <w:tc>
          <w:tcPr>
            <w:tcW w:w="1654" w:type="dxa"/>
          </w:tcPr>
          <w:p>
            <w:pPr>
              <w:tabs>
                <w:tab w:val="left" w:pos="0"/>
              </w:tabs>
              <w:spacing w:line="480" w:lineRule="atLeast"/>
              <w:jc w:val="center"/>
              <w:rPr>
                <w:rFonts w:ascii="仿宋_GB2312"/>
                <w:sz w:val="24"/>
                <w:szCs w:val="24"/>
              </w:rPr>
            </w:pPr>
          </w:p>
        </w:tc>
        <w:tc>
          <w:tcPr>
            <w:tcW w:w="3310" w:type="dxa"/>
            <w:gridSpan w:val="3"/>
          </w:tcPr>
          <w:p>
            <w:pPr>
              <w:tabs>
                <w:tab w:val="left" w:pos="0"/>
              </w:tabs>
              <w:spacing w:line="480" w:lineRule="atLeast"/>
              <w:jc w:val="center"/>
              <w:rPr>
                <w:rFonts w:ascii="仿宋_GB2312"/>
                <w:sz w:val="24"/>
                <w:szCs w:val="24"/>
              </w:rPr>
            </w:pPr>
            <w:r>
              <w:rPr>
                <w:rFonts w:hint="eastAsia" w:ascii="仿宋_GB2312"/>
                <w:sz w:val="24"/>
                <w:szCs w:val="24"/>
              </w:rPr>
              <w:t>工程师</w:t>
            </w: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r>
              <w:rPr>
                <w:rFonts w:hint="eastAsia" w:ascii="仿宋_GB2312"/>
                <w:sz w:val="24"/>
                <w:szCs w:val="24"/>
              </w:rPr>
              <w:t>助理工程师</w:t>
            </w:r>
          </w:p>
        </w:tc>
        <w:tc>
          <w:tcPr>
            <w:tcW w:w="1654" w:type="dxa"/>
          </w:tcPr>
          <w:p>
            <w:pPr>
              <w:tabs>
                <w:tab w:val="left" w:pos="0"/>
              </w:tabs>
              <w:spacing w:line="480" w:lineRule="atLeast"/>
              <w:jc w:val="center"/>
              <w:rPr>
                <w:rFonts w:ascii="仿宋_GB2312"/>
                <w:sz w:val="24"/>
                <w:szCs w:val="24"/>
              </w:rPr>
            </w:pPr>
          </w:p>
        </w:tc>
        <w:tc>
          <w:tcPr>
            <w:tcW w:w="3310" w:type="dxa"/>
            <w:gridSpan w:val="3"/>
          </w:tcPr>
          <w:p>
            <w:pPr>
              <w:tabs>
                <w:tab w:val="left" w:pos="0"/>
              </w:tabs>
              <w:spacing w:line="480" w:lineRule="atLeast"/>
              <w:jc w:val="center"/>
              <w:rPr>
                <w:rFonts w:ascii="仿宋_GB2312"/>
                <w:sz w:val="24"/>
                <w:szCs w:val="24"/>
              </w:rPr>
            </w:pPr>
            <w:r>
              <w:rPr>
                <w:rFonts w:hint="eastAsia" w:ascii="仿宋_GB2312"/>
                <w:sz w:val="24"/>
                <w:szCs w:val="24"/>
              </w:rPr>
              <w:t>技术员</w:t>
            </w: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vAlign w:val="center"/>
          </w:tcPr>
          <w:p>
            <w:pPr>
              <w:tabs>
                <w:tab w:val="left" w:pos="0"/>
              </w:tabs>
              <w:spacing w:line="480" w:lineRule="atLeast"/>
              <w:jc w:val="center"/>
              <w:rPr>
                <w:rFonts w:ascii="仿宋_GB2312"/>
                <w:sz w:val="24"/>
                <w:szCs w:val="24"/>
              </w:rPr>
            </w:pPr>
            <w:r>
              <w:rPr>
                <w:rFonts w:hint="eastAsia" w:ascii="仿宋_GB2312"/>
                <w:sz w:val="24"/>
                <w:szCs w:val="24"/>
              </w:rPr>
              <w:t>姓名</w:t>
            </w:r>
          </w:p>
        </w:tc>
        <w:tc>
          <w:tcPr>
            <w:tcW w:w="1654" w:type="dxa"/>
          </w:tcPr>
          <w:p>
            <w:pPr>
              <w:tabs>
                <w:tab w:val="left" w:pos="0"/>
              </w:tabs>
              <w:spacing w:line="480" w:lineRule="atLeast"/>
              <w:jc w:val="center"/>
              <w:rPr>
                <w:rFonts w:ascii="仿宋_GB2312"/>
                <w:sz w:val="24"/>
                <w:szCs w:val="24"/>
              </w:rPr>
            </w:pPr>
            <w:r>
              <w:rPr>
                <w:rFonts w:hint="eastAsia" w:ascii="仿宋_GB2312"/>
                <w:sz w:val="24"/>
                <w:szCs w:val="24"/>
              </w:rPr>
              <w:t>职务及职称</w:t>
            </w:r>
          </w:p>
        </w:tc>
        <w:tc>
          <w:tcPr>
            <w:tcW w:w="855" w:type="dxa"/>
            <w:vAlign w:val="center"/>
          </w:tcPr>
          <w:p>
            <w:pPr>
              <w:tabs>
                <w:tab w:val="left" w:pos="0"/>
              </w:tabs>
              <w:spacing w:line="480" w:lineRule="atLeast"/>
              <w:jc w:val="center"/>
              <w:rPr>
                <w:rFonts w:ascii="仿宋_GB2312"/>
                <w:sz w:val="24"/>
                <w:szCs w:val="24"/>
              </w:rPr>
            </w:pPr>
            <w:r>
              <w:rPr>
                <w:rFonts w:hint="eastAsia" w:ascii="仿宋_GB2312"/>
                <w:sz w:val="24"/>
                <w:szCs w:val="24"/>
              </w:rPr>
              <w:t>年龄</w:t>
            </w:r>
          </w:p>
        </w:tc>
        <w:tc>
          <w:tcPr>
            <w:tcW w:w="1227" w:type="dxa"/>
            <w:vAlign w:val="center"/>
          </w:tcPr>
          <w:p>
            <w:pPr>
              <w:tabs>
                <w:tab w:val="left" w:pos="0"/>
              </w:tabs>
              <w:spacing w:line="480" w:lineRule="atLeast"/>
              <w:jc w:val="center"/>
              <w:rPr>
                <w:rFonts w:ascii="仿宋_GB2312"/>
                <w:sz w:val="24"/>
                <w:szCs w:val="24"/>
              </w:rPr>
            </w:pPr>
            <w:r>
              <w:rPr>
                <w:rFonts w:hint="eastAsia" w:ascii="仿宋_GB2312"/>
                <w:sz w:val="24"/>
                <w:szCs w:val="24"/>
              </w:rPr>
              <w:t>专业</w:t>
            </w:r>
          </w:p>
        </w:tc>
        <w:tc>
          <w:tcPr>
            <w:tcW w:w="1228" w:type="dxa"/>
            <w:vAlign w:val="center"/>
          </w:tcPr>
          <w:p>
            <w:pPr>
              <w:tabs>
                <w:tab w:val="left" w:pos="0"/>
              </w:tabs>
              <w:spacing w:line="480" w:lineRule="atLeast"/>
              <w:jc w:val="center"/>
              <w:rPr>
                <w:rFonts w:ascii="仿宋_GB2312"/>
                <w:sz w:val="24"/>
                <w:szCs w:val="24"/>
              </w:rPr>
            </w:pPr>
            <w:r>
              <w:rPr>
                <w:rFonts w:hint="eastAsia" w:ascii="仿宋_GB2312"/>
                <w:sz w:val="24"/>
                <w:szCs w:val="24"/>
              </w:rPr>
              <w:t>技术</w:t>
            </w:r>
          </w:p>
          <w:p>
            <w:pPr>
              <w:tabs>
                <w:tab w:val="left" w:pos="0"/>
              </w:tabs>
              <w:spacing w:line="480" w:lineRule="atLeast"/>
              <w:jc w:val="center"/>
              <w:rPr>
                <w:rFonts w:ascii="仿宋_GB2312"/>
                <w:sz w:val="24"/>
                <w:szCs w:val="24"/>
              </w:rPr>
            </w:pPr>
            <w:r>
              <w:rPr>
                <w:rFonts w:hint="eastAsia" w:ascii="仿宋_GB2312"/>
                <w:sz w:val="24"/>
                <w:szCs w:val="24"/>
              </w:rPr>
              <w:t>专长</w:t>
            </w:r>
          </w:p>
        </w:tc>
        <w:tc>
          <w:tcPr>
            <w:tcW w:w="1664" w:type="dxa"/>
            <w:vAlign w:val="center"/>
          </w:tcPr>
          <w:p>
            <w:pPr>
              <w:tabs>
                <w:tab w:val="left" w:pos="0"/>
              </w:tabs>
              <w:spacing w:line="520" w:lineRule="atLeast"/>
              <w:jc w:val="center"/>
              <w:rPr>
                <w:rFonts w:ascii="仿宋_GB2312"/>
                <w:sz w:val="24"/>
                <w:szCs w:val="24"/>
              </w:rPr>
            </w:pPr>
            <w:r>
              <w:rPr>
                <w:rFonts w:hint="eastAsia" w:ascii="仿宋_GB2312"/>
                <w:sz w:val="24"/>
                <w:szCs w:val="24"/>
              </w:rPr>
              <w:t>有无上岗证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vAlign w:val="center"/>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z w:val="24"/>
                <w:szCs w:val="24"/>
              </w:rPr>
            </w:pPr>
          </w:p>
        </w:tc>
        <w:tc>
          <w:tcPr>
            <w:tcW w:w="1228" w:type="dxa"/>
          </w:tcPr>
          <w:p>
            <w:pPr>
              <w:tabs>
                <w:tab w:val="left" w:pos="0"/>
              </w:tabs>
              <w:spacing w:line="480" w:lineRule="atLeast"/>
              <w:jc w:val="center"/>
              <w:rPr>
                <w:rFonts w:ascii="仿宋_GB2312"/>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vAlign w:val="center"/>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z w:val="24"/>
                <w:szCs w:val="24"/>
              </w:rPr>
            </w:pPr>
          </w:p>
        </w:tc>
        <w:tc>
          <w:tcPr>
            <w:tcW w:w="1228" w:type="dxa"/>
          </w:tcPr>
          <w:p>
            <w:pPr>
              <w:tabs>
                <w:tab w:val="left" w:pos="0"/>
              </w:tabs>
              <w:spacing w:line="480" w:lineRule="atLeast"/>
              <w:jc w:val="center"/>
              <w:rPr>
                <w:rFonts w:ascii="仿宋_GB2312"/>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vAlign w:val="center"/>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z w:val="24"/>
                <w:szCs w:val="24"/>
              </w:rPr>
            </w:pPr>
          </w:p>
        </w:tc>
        <w:tc>
          <w:tcPr>
            <w:tcW w:w="1228" w:type="dxa"/>
          </w:tcPr>
          <w:p>
            <w:pPr>
              <w:tabs>
                <w:tab w:val="left" w:pos="0"/>
              </w:tabs>
              <w:spacing w:line="480" w:lineRule="atLeast"/>
              <w:jc w:val="center"/>
              <w:rPr>
                <w:rFonts w:ascii="仿宋_GB2312"/>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vAlign w:val="center"/>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vAlign w:val="center"/>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tcPr>
          <w:p>
            <w:pPr>
              <w:tabs>
                <w:tab w:val="left" w:pos="0"/>
              </w:tabs>
              <w:spacing w:line="480" w:lineRule="atLeast"/>
              <w:jc w:val="center"/>
              <w:rPr>
                <w:rFonts w:ascii="仿宋_GB2312"/>
                <w:sz w:val="24"/>
                <w:szCs w:val="24"/>
              </w:rPr>
            </w:pPr>
          </w:p>
        </w:tc>
        <w:tc>
          <w:tcPr>
            <w:tcW w:w="1654" w:type="dxa"/>
            <w:vAlign w:val="center"/>
          </w:tcPr>
          <w:p>
            <w:pPr>
              <w:tabs>
                <w:tab w:val="left" w:pos="0"/>
              </w:tabs>
              <w:spacing w:line="480" w:lineRule="atLeast"/>
              <w:jc w:val="center"/>
              <w:rPr>
                <w:rFonts w:ascii="仿宋_GB2312"/>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vMerge w:val="continue"/>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8" w:type="dxa"/>
          </w:tcPr>
          <w:p>
            <w:pPr>
              <w:tabs>
                <w:tab w:val="left" w:pos="0"/>
              </w:tabs>
              <w:spacing w:line="480" w:lineRule="atLeast"/>
              <w:jc w:val="center"/>
              <w:rPr>
                <w:rFonts w:ascii="仿宋_GB2312"/>
                <w:sz w:val="24"/>
                <w:szCs w:val="24"/>
              </w:rPr>
            </w:pPr>
          </w:p>
        </w:tc>
        <w:tc>
          <w:tcPr>
            <w:tcW w:w="1620" w:type="dxa"/>
            <w:vAlign w:val="center"/>
          </w:tcPr>
          <w:p>
            <w:pPr>
              <w:jc w:val="center"/>
              <w:rPr>
                <w:sz w:val="24"/>
                <w:szCs w:val="24"/>
              </w:rPr>
            </w:pPr>
          </w:p>
        </w:tc>
        <w:tc>
          <w:tcPr>
            <w:tcW w:w="1654" w:type="dxa"/>
            <w:vAlign w:val="center"/>
          </w:tcPr>
          <w:p>
            <w:pPr>
              <w:jc w:val="center"/>
              <w:rPr>
                <w:sz w:val="24"/>
                <w:szCs w:val="24"/>
              </w:rPr>
            </w:pPr>
          </w:p>
        </w:tc>
        <w:tc>
          <w:tcPr>
            <w:tcW w:w="855" w:type="dxa"/>
          </w:tcPr>
          <w:p>
            <w:pPr>
              <w:tabs>
                <w:tab w:val="left" w:pos="0"/>
              </w:tabs>
              <w:spacing w:line="480" w:lineRule="atLeast"/>
              <w:jc w:val="center"/>
              <w:rPr>
                <w:rFonts w:ascii="仿宋_GB2312"/>
                <w:sz w:val="24"/>
                <w:szCs w:val="24"/>
              </w:rPr>
            </w:pPr>
          </w:p>
        </w:tc>
        <w:tc>
          <w:tcPr>
            <w:tcW w:w="1227" w:type="dxa"/>
          </w:tcPr>
          <w:p>
            <w:pPr>
              <w:tabs>
                <w:tab w:val="left" w:pos="0"/>
              </w:tabs>
              <w:spacing w:line="480" w:lineRule="atLeast"/>
              <w:jc w:val="center"/>
              <w:rPr>
                <w:rFonts w:ascii="仿宋_GB2312"/>
                <w:spacing w:val="-20"/>
                <w:sz w:val="24"/>
                <w:szCs w:val="24"/>
              </w:rPr>
            </w:pPr>
          </w:p>
        </w:tc>
        <w:tc>
          <w:tcPr>
            <w:tcW w:w="1228" w:type="dxa"/>
          </w:tcPr>
          <w:p>
            <w:pPr>
              <w:tabs>
                <w:tab w:val="left" w:pos="0"/>
              </w:tabs>
              <w:spacing w:line="480" w:lineRule="atLeast"/>
              <w:jc w:val="center"/>
              <w:rPr>
                <w:rFonts w:ascii="仿宋_GB2312"/>
                <w:spacing w:val="-20"/>
                <w:sz w:val="24"/>
                <w:szCs w:val="24"/>
              </w:rPr>
            </w:pPr>
          </w:p>
        </w:tc>
        <w:tc>
          <w:tcPr>
            <w:tcW w:w="1664" w:type="dxa"/>
          </w:tcPr>
          <w:p>
            <w:pPr>
              <w:tabs>
                <w:tab w:val="left" w:pos="0"/>
              </w:tabs>
              <w:spacing w:line="480" w:lineRule="atLeast"/>
              <w:jc w:val="center"/>
              <w:rPr>
                <w:rFonts w:ascii="仿宋_GB2312"/>
                <w:sz w:val="24"/>
                <w:szCs w:val="24"/>
              </w:rPr>
            </w:pPr>
          </w:p>
        </w:tc>
      </w:tr>
    </w:tbl>
    <w:p>
      <w:pPr>
        <w:autoSpaceDE w:val="0"/>
        <w:autoSpaceDN w:val="0"/>
        <w:adjustRightInd w:val="0"/>
        <w:rPr>
          <w:rFonts w:ascii="宋体"/>
          <w:sz w:val="28"/>
          <w:szCs w:val="28"/>
        </w:rPr>
      </w:pPr>
    </w:p>
    <w:p>
      <w:pPr>
        <w:pStyle w:val="3"/>
        <w:spacing w:before="0" w:after="0" w:line="240" w:lineRule="auto"/>
        <w:rPr>
          <w:rFonts w:eastAsia="宋体"/>
          <w:b w:val="0"/>
          <w:sz w:val="28"/>
          <w:szCs w:val="28"/>
        </w:rPr>
      </w:pPr>
      <w:r>
        <w:rPr>
          <w:rFonts w:hint="eastAsia" w:eastAsia="宋体"/>
          <w:b w:val="0"/>
          <w:sz w:val="28"/>
          <w:szCs w:val="28"/>
        </w:rPr>
        <w:t>四、厂房面积：单位m</w:t>
      </w:r>
      <w:r>
        <w:rPr>
          <w:rFonts w:hint="eastAsia" w:eastAsia="宋体"/>
          <w:b w:val="0"/>
          <w:sz w:val="28"/>
          <w:szCs w:val="28"/>
          <w:vertAlign w:val="superscript"/>
        </w:rPr>
        <w:t>2</w:t>
      </w:r>
    </w:p>
    <w:p>
      <w:pPr>
        <w:autoSpaceDE w:val="0"/>
        <w:autoSpaceDN w:val="0"/>
        <w:adjustRightInd w:val="0"/>
        <w:rPr>
          <w:rFonts w:ascii="宋体" w:hAnsi="宋体" w:cs="Arial,Bold"/>
          <w:bCs/>
          <w:sz w:val="30"/>
          <w:szCs w:val="30"/>
        </w:rPr>
      </w:pPr>
    </w:p>
    <w:tbl>
      <w:tblPr>
        <w:tblStyle w:val="15"/>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080"/>
        <w:gridCol w:w="1260"/>
        <w:gridCol w:w="1440"/>
        <w:gridCol w:w="72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08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总面积</w:t>
            </w:r>
          </w:p>
        </w:tc>
        <w:tc>
          <w:tcPr>
            <w:tcW w:w="108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贮存场</w:t>
            </w:r>
          </w:p>
        </w:tc>
        <w:tc>
          <w:tcPr>
            <w:tcW w:w="108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填埋场</w:t>
            </w:r>
          </w:p>
        </w:tc>
        <w:tc>
          <w:tcPr>
            <w:tcW w:w="108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焚烧厂</w:t>
            </w:r>
          </w:p>
        </w:tc>
        <w:tc>
          <w:tcPr>
            <w:tcW w:w="126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预处理厂</w:t>
            </w:r>
          </w:p>
        </w:tc>
        <w:tc>
          <w:tcPr>
            <w:tcW w:w="144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综合</w:t>
            </w:r>
          </w:p>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利用厂</w:t>
            </w:r>
          </w:p>
        </w:tc>
        <w:tc>
          <w:tcPr>
            <w:tcW w:w="72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车库</w:t>
            </w:r>
          </w:p>
        </w:tc>
        <w:tc>
          <w:tcPr>
            <w:tcW w:w="1079"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绿化</w:t>
            </w:r>
          </w:p>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080" w:type="dxa"/>
            <w:vAlign w:val="center"/>
          </w:tcPr>
          <w:p>
            <w:pPr>
              <w:autoSpaceDE w:val="0"/>
              <w:autoSpaceDN w:val="0"/>
              <w:adjustRightInd w:val="0"/>
              <w:rPr>
                <w:rFonts w:ascii="宋体" w:hAnsi="宋体" w:cs="Arial,Bold"/>
                <w:bCs/>
                <w:sz w:val="24"/>
                <w:szCs w:val="24"/>
              </w:rPr>
            </w:pPr>
          </w:p>
        </w:tc>
        <w:tc>
          <w:tcPr>
            <w:tcW w:w="1080" w:type="dxa"/>
            <w:vAlign w:val="center"/>
          </w:tcPr>
          <w:p>
            <w:pPr>
              <w:autoSpaceDE w:val="0"/>
              <w:autoSpaceDN w:val="0"/>
              <w:adjustRightInd w:val="0"/>
              <w:jc w:val="center"/>
              <w:rPr>
                <w:rFonts w:ascii="宋体" w:hAnsi="宋体" w:cs="Arial,Bold"/>
                <w:bCs/>
                <w:sz w:val="24"/>
                <w:szCs w:val="24"/>
              </w:rPr>
            </w:pPr>
          </w:p>
        </w:tc>
        <w:tc>
          <w:tcPr>
            <w:tcW w:w="1080" w:type="dxa"/>
            <w:vAlign w:val="center"/>
          </w:tcPr>
          <w:p>
            <w:pPr>
              <w:autoSpaceDE w:val="0"/>
              <w:autoSpaceDN w:val="0"/>
              <w:adjustRightInd w:val="0"/>
              <w:jc w:val="center"/>
              <w:rPr>
                <w:rFonts w:ascii="宋体" w:hAnsi="宋体" w:cs="Arial,Bold"/>
                <w:bCs/>
                <w:sz w:val="24"/>
                <w:szCs w:val="24"/>
              </w:rPr>
            </w:pPr>
          </w:p>
        </w:tc>
        <w:tc>
          <w:tcPr>
            <w:tcW w:w="1080" w:type="dxa"/>
            <w:vAlign w:val="center"/>
          </w:tcPr>
          <w:p>
            <w:pPr>
              <w:autoSpaceDE w:val="0"/>
              <w:autoSpaceDN w:val="0"/>
              <w:adjustRightInd w:val="0"/>
              <w:jc w:val="center"/>
              <w:rPr>
                <w:rFonts w:ascii="宋体" w:hAnsi="宋体" w:cs="Arial,Bold"/>
                <w:bCs/>
                <w:sz w:val="24"/>
                <w:szCs w:val="24"/>
              </w:rPr>
            </w:pPr>
          </w:p>
        </w:tc>
        <w:tc>
          <w:tcPr>
            <w:tcW w:w="1260" w:type="dxa"/>
            <w:vAlign w:val="center"/>
          </w:tcPr>
          <w:p>
            <w:pPr>
              <w:autoSpaceDE w:val="0"/>
              <w:autoSpaceDN w:val="0"/>
              <w:adjustRightInd w:val="0"/>
              <w:jc w:val="center"/>
              <w:rPr>
                <w:rFonts w:ascii="宋体" w:hAnsi="宋体" w:cs="Arial,Bold"/>
                <w:bCs/>
                <w:sz w:val="24"/>
                <w:szCs w:val="24"/>
              </w:rPr>
            </w:pPr>
          </w:p>
        </w:tc>
        <w:tc>
          <w:tcPr>
            <w:tcW w:w="1440" w:type="dxa"/>
            <w:vAlign w:val="center"/>
          </w:tcPr>
          <w:p>
            <w:pPr>
              <w:autoSpaceDE w:val="0"/>
              <w:autoSpaceDN w:val="0"/>
              <w:adjustRightInd w:val="0"/>
              <w:jc w:val="center"/>
              <w:rPr>
                <w:rFonts w:ascii="宋体" w:hAnsi="宋体" w:cs="Arial,Bold"/>
                <w:bCs/>
                <w:sz w:val="24"/>
                <w:szCs w:val="24"/>
              </w:rPr>
            </w:pPr>
          </w:p>
        </w:tc>
        <w:tc>
          <w:tcPr>
            <w:tcW w:w="720" w:type="dxa"/>
            <w:vAlign w:val="center"/>
          </w:tcPr>
          <w:p>
            <w:pPr>
              <w:autoSpaceDE w:val="0"/>
              <w:autoSpaceDN w:val="0"/>
              <w:adjustRightInd w:val="0"/>
              <w:jc w:val="center"/>
              <w:rPr>
                <w:rFonts w:ascii="宋体" w:hAnsi="宋体" w:cs="Arial,Bold"/>
                <w:bCs/>
                <w:sz w:val="24"/>
                <w:szCs w:val="24"/>
              </w:rPr>
            </w:pPr>
          </w:p>
        </w:tc>
        <w:tc>
          <w:tcPr>
            <w:tcW w:w="1079" w:type="dxa"/>
            <w:vAlign w:val="center"/>
          </w:tcPr>
          <w:p>
            <w:pPr>
              <w:autoSpaceDE w:val="0"/>
              <w:autoSpaceDN w:val="0"/>
              <w:adjustRightInd w:val="0"/>
              <w:jc w:val="center"/>
              <w:rPr>
                <w:rFonts w:ascii="宋体" w:hAnsi="宋体" w:cs="Arial,Bold"/>
                <w:bCs/>
                <w:sz w:val="24"/>
                <w:szCs w:val="24"/>
              </w:rPr>
            </w:pPr>
          </w:p>
        </w:tc>
      </w:tr>
    </w:tbl>
    <w:p>
      <w:pPr>
        <w:autoSpaceDE w:val="0"/>
        <w:autoSpaceDN w:val="0"/>
        <w:adjustRightInd w:val="0"/>
        <w:spacing w:line="300" w:lineRule="auto"/>
        <w:rPr>
          <w:rFonts w:ascii="黑体" w:hAnsi="宋体" w:eastAsia="黑体"/>
          <w:sz w:val="30"/>
          <w:szCs w:val="30"/>
        </w:rPr>
      </w:pPr>
    </w:p>
    <w:p>
      <w:pPr>
        <w:autoSpaceDE w:val="0"/>
        <w:autoSpaceDN w:val="0"/>
        <w:adjustRightInd w:val="0"/>
        <w:spacing w:line="300" w:lineRule="auto"/>
        <w:rPr>
          <w:rFonts w:ascii="黑体" w:hAnsi="宋体" w:eastAsia="黑体"/>
          <w:sz w:val="30"/>
          <w:szCs w:val="30"/>
        </w:rPr>
        <w:sectPr>
          <w:footerReference r:id="rId14" w:type="first"/>
          <w:footerReference r:id="rId13" w:type="default"/>
          <w:pgSz w:w="11906" w:h="16838"/>
          <w:pgMar w:top="1758" w:right="1758" w:bottom="1531" w:left="1758" w:header="851" w:footer="964" w:gutter="0"/>
          <w:pgNumType w:fmt="numberInDash"/>
          <w:cols w:space="720" w:num="1"/>
          <w:titlePg/>
          <w:docGrid w:linePitch="360" w:charSpace="0"/>
        </w:sectPr>
      </w:pPr>
    </w:p>
    <w:p>
      <w:pPr>
        <w:pStyle w:val="3"/>
        <w:spacing w:before="0" w:after="0" w:line="240" w:lineRule="auto"/>
        <w:rPr>
          <w:rFonts w:eastAsia="宋体"/>
          <w:b w:val="0"/>
          <w:sz w:val="28"/>
          <w:szCs w:val="28"/>
        </w:rPr>
      </w:pPr>
      <w:r>
        <w:rPr>
          <w:rFonts w:hint="eastAsia" w:eastAsia="宋体"/>
          <w:b w:val="0"/>
          <w:sz w:val="28"/>
          <w:szCs w:val="28"/>
        </w:rPr>
        <w:t>五、厂址周围环境描述</w:t>
      </w:r>
    </w:p>
    <w:p>
      <w:pPr>
        <w:tabs>
          <w:tab w:val="left" w:pos="0"/>
        </w:tabs>
        <w:spacing w:line="520" w:lineRule="atLeast"/>
        <w:ind w:firstLine="560" w:firstLineChars="200"/>
        <w:jc w:val="left"/>
        <w:rPr>
          <w:sz w:val="28"/>
        </w:rPr>
      </w:pPr>
      <w:r>
        <w:rPr>
          <w:sz w:val="28"/>
        </w:rPr>
        <w:t>厂址周围环境描述</w:t>
      </w:r>
      <w:r>
        <w:rPr>
          <w:rFonts w:hint="eastAsia"/>
          <w:sz w:val="28"/>
        </w:rPr>
        <w:t>及厂区平面布置图（标明功能区）：</w:t>
      </w:r>
    </w:p>
    <w:p>
      <w:pPr>
        <w:spacing w:line="480" w:lineRule="exact"/>
        <w:ind w:firstLine="480" w:firstLineChars="200"/>
        <w:rPr>
          <w:sz w:val="24"/>
        </w:rPr>
      </w:pPr>
    </w:p>
    <w:p>
      <w:pPr>
        <w:tabs>
          <w:tab w:val="left" w:pos="0"/>
        </w:tabs>
        <w:spacing w:line="520" w:lineRule="atLeast"/>
        <w:ind w:firstLine="640" w:firstLineChars="200"/>
        <w:jc w:val="left"/>
        <w:sectPr>
          <w:pgSz w:w="11906" w:h="16838"/>
          <w:pgMar w:top="1758" w:right="1758" w:bottom="1531" w:left="1758" w:header="851" w:footer="964" w:gutter="0"/>
          <w:pgNumType w:fmt="numberInDash"/>
          <w:cols w:space="720" w:num="1"/>
          <w:titlePg/>
          <w:docGrid w:linePitch="360" w:charSpace="0"/>
        </w:sectPr>
      </w:pPr>
    </w:p>
    <w:p>
      <w:pPr>
        <w:pStyle w:val="3"/>
        <w:spacing w:before="0" w:after="0" w:line="240" w:lineRule="auto"/>
        <w:rPr>
          <w:rFonts w:eastAsia="宋体"/>
          <w:b w:val="0"/>
          <w:sz w:val="28"/>
          <w:szCs w:val="28"/>
        </w:rPr>
      </w:pPr>
      <w:r>
        <w:rPr>
          <w:rFonts w:hint="eastAsia" w:eastAsia="宋体"/>
          <w:b w:val="0"/>
          <w:sz w:val="28"/>
          <w:szCs w:val="28"/>
        </w:rPr>
        <w:t>六、拟接受的危险废物特性分析和描述（可附页）</w:t>
      </w:r>
    </w:p>
    <w:tbl>
      <w:tblPr>
        <w:tblStyle w:val="15"/>
        <w:tblW w:w="92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673"/>
        <w:gridCol w:w="1593"/>
        <w:gridCol w:w="1331"/>
        <w:gridCol w:w="1214"/>
        <w:gridCol w:w="201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487" w:type="dxa"/>
            <w:vAlign w:val="center"/>
          </w:tcPr>
          <w:p>
            <w:pPr>
              <w:autoSpaceDE w:val="0"/>
              <w:autoSpaceDN w:val="0"/>
              <w:adjustRightInd w:val="0"/>
              <w:jc w:val="center"/>
              <w:rPr>
                <w:rFonts w:ascii="宋体" w:hAnsi="宋体"/>
                <w:sz w:val="24"/>
                <w:szCs w:val="24"/>
              </w:rPr>
            </w:pPr>
            <w:r>
              <w:rPr>
                <w:rFonts w:hint="eastAsia" w:ascii="宋体" w:hAnsi="宋体"/>
                <w:sz w:val="24"/>
                <w:szCs w:val="24"/>
              </w:rPr>
              <w:t>编号</w:t>
            </w:r>
          </w:p>
        </w:tc>
        <w:tc>
          <w:tcPr>
            <w:tcW w:w="1673" w:type="dxa"/>
            <w:vAlign w:val="center"/>
          </w:tcPr>
          <w:p>
            <w:pPr>
              <w:autoSpaceDE w:val="0"/>
              <w:autoSpaceDN w:val="0"/>
              <w:adjustRightInd w:val="0"/>
              <w:jc w:val="center"/>
              <w:rPr>
                <w:rFonts w:ascii="宋体" w:hAnsi="宋体"/>
                <w:sz w:val="24"/>
                <w:szCs w:val="24"/>
              </w:rPr>
            </w:pPr>
            <w:r>
              <w:rPr>
                <w:rFonts w:hint="eastAsia" w:ascii="宋体" w:hAnsi="宋体"/>
                <w:sz w:val="24"/>
                <w:szCs w:val="24"/>
              </w:rPr>
              <w:t>废物名称</w:t>
            </w:r>
          </w:p>
        </w:tc>
        <w:tc>
          <w:tcPr>
            <w:tcW w:w="1593" w:type="dxa"/>
            <w:vAlign w:val="center"/>
          </w:tcPr>
          <w:p>
            <w:pPr>
              <w:autoSpaceDE w:val="0"/>
              <w:autoSpaceDN w:val="0"/>
              <w:adjustRightInd w:val="0"/>
              <w:jc w:val="center"/>
              <w:rPr>
                <w:rFonts w:ascii="宋体" w:hAnsi="宋体"/>
                <w:sz w:val="24"/>
                <w:szCs w:val="24"/>
              </w:rPr>
            </w:pPr>
            <w:r>
              <w:rPr>
                <w:rFonts w:hint="eastAsia" w:ascii="宋体" w:hAnsi="宋体"/>
                <w:sz w:val="24"/>
                <w:szCs w:val="24"/>
              </w:rPr>
              <w:t>废物类别</w:t>
            </w:r>
          </w:p>
        </w:tc>
        <w:tc>
          <w:tcPr>
            <w:tcW w:w="1331" w:type="dxa"/>
            <w:vAlign w:val="center"/>
          </w:tcPr>
          <w:p>
            <w:pPr>
              <w:autoSpaceDE w:val="0"/>
              <w:autoSpaceDN w:val="0"/>
              <w:adjustRightInd w:val="0"/>
              <w:jc w:val="center"/>
              <w:rPr>
                <w:rFonts w:ascii="宋体" w:hAnsi="宋体"/>
                <w:sz w:val="24"/>
                <w:szCs w:val="24"/>
              </w:rPr>
            </w:pPr>
            <w:r>
              <w:rPr>
                <w:rFonts w:hint="eastAsia" w:ascii="宋体" w:hAnsi="宋体"/>
                <w:sz w:val="24"/>
                <w:szCs w:val="24"/>
              </w:rPr>
              <w:t>典型组成成份及其比例</w:t>
            </w:r>
          </w:p>
        </w:tc>
        <w:tc>
          <w:tcPr>
            <w:tcW w:w="1214" w:type="dxa"/>
            <w:vAlign w:val="center"/>
          </w:tcPr>
          <w:p>
            <w:pPr>
              <w:autoSpaceDE w:val="0"/>
              <w:autoSpaceDN w:val="0"/>
              <w:adjustRightInd w:val="0"/>
              <w:jc w:val="center"/>
              <w:rPr>
                <w:rFonts w:ascii="宋体" w:hAnsi="宋体"/>
                <w:sz w:val="24"/>
                <w:szCs w:val="24"/>
              </w:rPr>
            </w:pPr>
            <w:r>
              <w:rPr>
                <w:rFonts w:hint="eastAsia" w:ascii="宋体" w:hAnsi="宋体"/>
                <w:sz w:val="24"/>
                <w:szCs w:val="24"/>
              </w:rPr>
              <w:t>主要危害物质及其比例</w:t>
            </w:r>
          </w:p>
        </w:tc>
        <w:tc>
          <w:tcPr>
            <w:tcW w:w="2016" w:type="dxa"/>
            <w:vAlign w:val="center"/>
          </w:tcPr>
          <w:p>
            <w:pPr>
              <w:autoSpaceDE w:val="0"/>
              <w:autoSpaceDN w:val="0"/>
              <w:adjustRightInd w:val="0"/>
              <w:jc w:val="center"/>
              <w:rPr>
                <w:rFonts w:ascii="宋体" w:hAnsi="宋体"/>
                <w:sz w:val="24"/>
                <w:szCs w:val="24"/>
              </w:rPr>
            </w:pPr>
            <w:r>
              <w:rPr>
                <w:rFonts w:hint="eastAsia" w:ascii="宋体" w:hAnsi="宋体"/>
                <w:sz w:val="24"/>
                <w:szCs w:val="24"/>
              </w:rPr>
              <w:t>危险特性</w:t>
            </w:r>
          </w:p>
        </w:tc>
        <w:tc>
          <w:tcPr>
            <w:tcW w:w="978" w:type="dxa"/>
            <w:vAlign w:val="center"/>
          </w:tcPr>
          <w:p>
            <w:pPr>
              <w:autoSpaceDE w:val="0"/>
              <w:autoSpaceDN w:val="0"/>
              <w:adjustRightInd w:val="0"/>
              <w:jc w:val="center"/>
              <w:rPr>
                <w:rFonts w:ascii="宋体" w:hAnsi="宋体"/>
                <w:sz w:val="24"/>
                <w:szCs w:val="24"/>
              </w:rPr>
            </w:pPr>
            <w:r>
              <w:rPr>
                <w:rFonts w:hint="eastAsia" w:ascii="宋体" w:hAnsi="宋体"/>
                <w:sz w:val="24"/>
                <w:szCs w:val="24"/>
              </w:rPr>
              <w:t>物理化学</w:t>
            </w:r>
          </w:p>
          <w:p>
            <w:pPr>
              <w:autoSpaceDE w:val="0"/>
              <w:autoSpaceDN w:val="0"/>
              <w:adjustRightInd w:val="0"/>
              <w:jc w:val="center"/>
              <w:rPr>
                <w:rFonts w:ascii="宋体" w:hAnsi="宋体"/>
                <w:sz w:val="24"/>
                <w:szCs w:val="24"/>
              </w:rPr>
            </w:pPr>
            <w:r>
              <w:rPr>
                <w:rFonts w:hint="eastAsia" w:ascii="宋体" w:hAnsi="宋体"/>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87" w:type="dxa"/>
            <w:vAlign w:val="center"/>
          </w:tcPr>
          <w:p>
            <w:pPr>
              <w:autoSpaceDE w:val="0"/>
              <w:autoSpaceDN w:val="0"/>
              <w:adjustRightInd w:val="0"/>
              <w:jc w:val="center"/>
              <w:rPr>
                <w:rFonts w:ascii="仿宋_GB2312"/>
                <w:sz w:val="24"/>
                <w:szCs w:val="24"/>
              </w:rPr>
            </w:pPr>
          </w:p>
        </w:tc>
        <w:tc>
          <w:tcPr>
            <w:tcW w:w="1673" w:type="dxa"/>
            <w:vAlign w:val="center"/>
          </w:tcPr>
          <w:p>
            <w:pPr>
              <w:autoSpaceDE w:val="0"/>
              <w:autoSpaceDN w:val="0"/>
              <w:adjustRightInd w:val="0"/>
              <w:jc w:val="center"/>
              <w:rPr>
                <w:rFonts w:ascii="仿宋_GB2312"/>
                <w:sz w:val="24"/>
                <w:szCs w:val="24"/>
              </w:rPr>
            </w:pPr>
          </w:p>
        </w:tc>
        <w:tc>
          <w:tcPr>
            <w:tcW w:w="1593" w:type="dxa"/>
            <w:vAlign w:val="center"/>
          </w:tcPr>
          <w:p>
            <w:pPr>
              <w:autoSpaceDE w:val="0"/>
              <w:autoSpaceDN w:val="0"/>
              <w:adjustRightInd w:val="0"/>
              <w:jc w:val="center"/>
              <w:rPr>
                <w:rFonts w:ascii="仿宋_GB2312"/>
                <w:sz w:val="24"/>
                <w:szCs w:val="24"/>
              </w:rPr>
            </w:pPr>
          </w:p>
        </w:tc>
        <w:tc>
          <w:tcPr>
            <w:tcW w:w="1331" w:type="dxa"/>
            <w:vAlign w:val="center"/>
          </w:tcPr>
          <w:p>
            <w:pPr>
              <w:autoSpaceDE w:val="0"/>
              <w:autoSpaceDN w:val="0"/>
              <w:adjustRightInd w:val="0"/>
              <w:jc w:val="center"/>
              <w:rPr>
                <w:rFonts w:ascii="仿宋_GB2312"/>
                <w:sz w:val="24"/>
                <w:szCs w:val="24"/>
              </w:rPr>
            </w:pPr>
          </w:p>
        </w:tc>
        <w:tc>
          <w:tcPr>
            <w:tcW w:w="1214" w:type="dxa"/>
            <w:vAlign w:val="center"/>
          </w:tcPr>
          <w:p>
            <w:pPr>
              <w:autoSpaceDE w:val="0"/>
              <w:autoSpaceDN w:val="0"/>
              <w:adjustRightInd w:val="0"/>
              <w:jc w:val="center"/>
              <w:rPr>
                <w:rFonts w:ascii="仿宋_GB2312"/>
                <w:sz w:val="24"/>
                <w:szCs w:val="24"/>
              </w:rPr>
            </w:pPr>
          </w:p>
        </w:tc>
        <w:tc>
          <w:tcPr>
            <w:tcW w:w="2016" w:type="dxa"/>
            <w:vAlign w:val="center"/>
          </w:tcPr>
          <w:p>
            <w:pPr>
              <w:autoSpaceDE w:val="0"/>
              <w:autoSpaceDN w:val="0"/>
              <w:adjustRightInd w:val="0"/>
              <w:jc w:val="center"/>
              <w:rPr>
                <w:rFonts w:ascii="仿宋_GB2312"/>
                <w:sz w:val="24"/>
                <w:szCs w:val="24"/>
              </w:rPr>
            </w:pPr>
          </w:p>
        </w:tc>
        <w:tc>
          <w:tcPr>
            <w:tcW w:w="978" w:type="dxa"/>
            <w:vAlign w:val="center"/>
          </w:tcPr>
          <w:p>
            <w:pPr>
              <w:autoSpaceDE w:val="0"/>
              <w:autoSpaceDN w:val="0"/>
              <w:adjustRightInd w:val="0"/>
              <w:jc w:val="center"/>
              <w:rPr>
                <w:rFonts w:ascii="仿宋_GB2312"/>
                <w:sz w:val="24"/>
                <w:szCs w:val="24"/>
              </w:rPr>
            </w:pPr>
          </w:p>
        </w:tc>
      </w:tr>
    </w:tbl>
    <w:p>
      <w:pPr>
        <w:pStyle w:val="3"/>
        <w:spacing w:before="0" w:after="0" w:line="240" w:lineRule="auto"/>
        <w:rPr>
          <w:rFonts w:ascii="黑体"/>
          <w:sz w:val="28"/>
          <w:szCs w:val="28"/>
        </w:rPr>
      </w:pPr>
      <w:r>
        <w:rPr>
          <w:rFonts w:ascii="宋体"/>
          <w:sz w:val="28"/>
          <w:szCs w:val="28"/>
        </w:rPr>
        <w:br w:type="page"/>
      </w:r>
      <w:r>
        <w:rPr>
          <w:rFonts w:hint="eastAsia" w:eastAsia="宋体"/>
          <w:b w:val="0"/>
          <w:sz w:val="28"/>
          <w:szCs w:val="28"/>
        </w:rPr>
        <w:t>七、危险废物预处理工艺</w:t>
      </w:r>
    </w:p>
    <w:p>
      <w:pPr>
        <w:autoSpaceDE w:val="0"/>
        <w:autoSpaceDN w:val="0"/>
        <w:adjustRightInd w:val="0"/>
        <w:spacing w:beforeLines="50" w:afterLines="50"/>
        <w:rPr>
          <w:rFonts w:ascii="宋体"/>
          <w:sz w:val="24"/>
          <w:szCs w:val="24"/>
        </w:rPr>
      </w:pPr>
      <w:r>
        <w:rPr>
          <w:rFonts w:hint="eastAsia" w:ascii="宋体"/>
          <w:sz w:val="24"/>
          <w:szCs w:val="24"/>
        </w:rPr>
        <w:t>1、预处理工艺流程</w:t>
      </w:r>
    </w:p>
    <w:p>
      <w:pPr>
        <w:autoSpaceDE w:val="0"/>
        <w:autoSpaceDN w:val="0"/>
        <w:adjustRightInd w:val="0"/>
        <w:ind w:firstLine="480" w:firstLineChars="200"/>
        <w:rPr>
          <w:rFonts w:ascii="宋体"/>
          <w:sz w:val="24"/>
          <w:szCs w:val="24"/>
        </w:rPr>
      </w:pPr>
    </w:p>
    <w:p>
      <w:pPr>
        <w:autoSpaceDE w:val="0"/>
        <w:autoSpaceDN w:val="0"/>
        <w:adjustRightInd w:val="0"/>
        <w:ind w:firstLine="480" w:firstLineChars="200"/>
        <w:rPr>
          <w:rFonts w:ascii="宋体"/>
          <w:sz w:val="24"/>
          <w:szCs w:val="24"/>
        </w:rPr>
      </w:pPr>
    </w:p>
    <w:p>
      <w:pPr>
        <w:autoSpaceDE w:val="0"/>
        <w:autoSpaceDN w:val="0"/>
        <w:adjustRightInd w:val="0"/>
        <w:ind w:firstLine="480" w:firstLineChars="200"/>
        <w:rPr>
          <w:rFonts w:ascii="宋体"/>
          <w:sz w:val="24"/>
          <w:szCs w:val="24"/>
        </w:rPr>
      </w:pPr>
    </w:p>
    <w:p>
      <w:pPr>
        <w:autoSpaceDE w:val="0"/>
        <w:autoSpaceDN w:val="0"/>
        <w:adjustRightInd w:val="0"/>
        <w:rPr>
          <w:rFonts w:ascii="宋体" w:hAnsi="宋体"/>
          <w:sz w:val="24"/>
          <w:szCs w:val="24"/>
        </w:rPr>
      </w:pPr>
      <w:r>
        <w:rPr>
          <w:rFonts w:hint="eastAsia" w:ascii="宋体" w:hAnsi="宋体"/>
          <w:sz w:val="24"/>
          <w:szCs w:val="24"/>
        </w:rPr>
        <w:t>2、主要设备</w:t>
      </w:r>
    </w:p>
    <w:tbl>
      <w:tblPr>
        <w:tblStyle w:val="15"/>
        <w:tblW w:w="88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1"/>
        <w:gridCol w:w="1439"/>
        <w:gridCol w:w="1081"/>
        <w:gridCol w:w="143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autoSpaceDE w:val="0"/>
              <w:autoSpaceDN w:val="0"/>
              <w:adjustRightInd w:val="0"/>
              <w:jc w:val="center"/>
              <w:rPr>
                <w:rFonts w:ascii="宋体" w:hAnsi="宋体"/>
                <w:sz w:val="24"/>
                <w:szCs w:val="24"/>
              </w:rPr>
            </w:pPr>
            <w:r>
              <w:rPr>
                <w:rFonts w:hint="eastAsia" w:ascii="宋体" w:hAnsi="宋体"/>
                <w:sz w:val="24"/>
                <w:szCs w:val="24"/>
              </w:rPr>
              <w:t>名称</w:t>
            </w:r>
          </w:p>
        </w:tc>
        <w:tc>
          <w:tcPr>
            <w:tcW w:w="1621" w:type="dxa"/>
            <w:vAlign w:val="center"/>
          </w:tcPr>
          <w:p>
            <w:pPr>
              <w:autoSpaceDE w:val="0"/>
              <w:autoSpaceDN w:val="0"/>
              <w:adjustRightInd w:val="0"/>
              <w:jc w:val="center"/>
              <w:rPr>
                <w:rFonts w:ascii="宋体" w:hAnsi="宋体"/>
                <w:sz w:val="24"/>
                <w:szCs w:val="24"/>
              </w:rPr>
            </w:pPr>
            <w:r>
              <w:rPr>
                <w:rFonts w:hint="eastAsia" w:ascii="宋体" w:hAnsi="宋体"/>
                <w:sz w:val="24"/>
                <w:szCs w:val="24"/>
              </w:rPr>
              <w:t>规格型号</w:t>
            </w:r>
          </w:p>
        </w:tc>
        <w:tc>
          <w:tcPr>
            <w:tcW w:w="1439" w:type="dxa"/>
            <w:vAlign w:val="center"/>
          </w:tcPr>
          <w:p>
            <w:pPr>
              <w:autoSpaceDE w:val="0"/>
              <w:autoSpaceDN w:val="0"/>
              <w:adjustRightInd w:val="0"/>
              <w:jc w:val="center"/>
              <w:rPr>
                <w:rFonts w:ascii="宋体" w:hAnsi="宋体"/>
                <w:sz w:val="24"/>
                <w:szCs w:val="24"/>
              </w:rPr>
            </w:pPr>
            <w:r>
              <w:rPr>
                <w:rFonts w:hint="eastAsia" w:ascii="宋体" w:hAnsi="宋体"/>
                <w:sz w:val="24"/>
                <w:szCs w:val="24"/>
              </w:rPr>
              <w:t>设计能力</w:t>
            </w:r>
          </w:p>
        </w:tc>
        <w:tc>
          <w:tcPr>
            <w:tcW w:w="1081" w:type="dxa"/>
            <w:vAlign w:val="center"/>
          </w:tcPr>
          <w:p>
            <w:pPr>
              <w:autoSpaceDE w:val="0"/>
              <w:autoSpaceDN w:val="0"/>
              <w:adjustRightInd w:val="0"/>
              <w:jc w:val="center"/>
              <w:rPr>
                <w:rFonts w:ascii="宋体" w:hAnsi="宋体"/>
                <w:sz w:val="24"/>
                <w:szCs w:val="24"/>
              </w:rPr>
            </w:pPr>
            <w:r>
              <w:rPr>
                <w:rFonts w:hint="eastAsia" w:ascii="宋体" w:hAnsi="宋体"/>
                <w:sz w:val="24"/>
                <w:szCs w:val="24"/>
              </w:rPr>
              <w:t>数量</w:t>
            </w:r>
          </w:p>
        </w:tc>
        <w:tc>
          <w:tcPr>
            <w:tcW w:w="1439" w:type="dxa"/>
            <w:vAlign w:val="center"/>
          </w:tcPr>
          <w:p>
            <w:pPr>
              <w:autoSpaceDE w:val="0"/>
              <w:autoSpaceDN w:val="0"/>
              <w:adjustRightInd w:val="0"/>
              <w:jc w:val="center"/>
              <w:rPr>
                <w:rFonts w:ascii="宋体" w:hAnsi="宋体"/>
                <w:sz w:val="24"/>
                <w:szCs w:val="24"/>
              </w:rPr>
            </w:pPr>
            <w:r>
              <w:rPr>
                <w:rFonts w:hint="eastAsia" w:ascii="宋体" w:hAnsi="宋体"/>
                <w:sz w:val="24"/>
                <w:szCs w:val="24"/>
              </w:rPr>
              <w:t>其他技术</w:t>
            </w:r>
          </w:p>
          <w:p>
            <w:pPr>
              <w:autoSpaceDE w:val="0"/>
              <w:autoSpaceDN w:val="0"/>
              <w:adjustRightInd w:val="0"/>
              <w:jc w:val="center"/>
              <w:rPr>
                <w:rFonts w:ascii="宋体" w:hAnsi="宋体"/>
                <w:sz w:val="24"/>
                <w:szCs w:val="24"/>
              </w:rPr>
            </w:pPr>
            <w:r>
              <w:rPr>
                <w:rFonts w:hint="eastAsia" w:ascii="宋体" w:hAnsi="宋体"/>
                <w:sz w:val="24"/>
                <w:szCs w:val="24"/>
              </w:rPr>
              <w:t>参数</w:t>
            </w:r>
          </w:p>
        </w:tc>
        <w:tc>
          <w:tcPr>
            <w:tcW w:w="1619" w:type="dxa"/>
            <w:vAlign w:val="center"/>
          </w:tcPr>
          <w:p>
            <w:pPr>
              <w:autoSpaceDE w:val="0"/>
              <w:autoSpaceDN w:val="0"/>
              <w:adjustRightInd w:val="0"/>
              <w:jc w:val="center"/>
              <w:rPr>
                <w:rFonts w:ascii="宋体" w:hAnsi="宋体"/>
                <w:sz w:val="24"/>
                <w:szCs w:val="24"/>
              </w:rPr>
            </w:pPr>
            <w:r>
              <w:rPr>
                <w:rFonts w:hint="eastAsia" w:ascii="宋体" w:hAnsi="宋体"/>
                <w:sz w:val="24"/>
                <w:szCs w:val="24"/>
              </w:rPr>
              <w:t>处理的废物名称和类别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tcPr>
          <w:p>
            <w:pPr>
              <w:autoSpaceDE w:val="0"/>
              <w:autoSpaceDN w:val="0"/>
              <w:adjustRightInd w:val="0"/>
              <w:rPr>
                <w:rFonts w:ascii="宋体" w:hAnsi="宋体"/>
                <w:sz w:val="24"/>
                <w:szCs w:val="24"/>
              </w:rPr>
            </w:pPr>
          </w:p>
        </w:tc>
        <w:tc>
          <w:tcPr>
            <w:tcW w:w="162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081" w:type="dxa"/>
          </w:tcPr>
          <w:p>
            <w:pPr>
              <w:autoSpaceDE w:val="0"/>
              <w:autoSpaceDN w:val="0"/>
              <w:adjustRightInd w:val="0"/>
              <w:rPr>
                <w:rFonts w:ascii="宋体" w:hAnsi="宋体"/>
                <w:sz w:val="24"/>
                <w:szCs w:val="24"/>
              </w:rPr>
            </w:pPr>
          </w:p>
        </w:tc>
        <w:tc>
          <w:tcPr>
            <w:tcW w:w="1439" w:type="dxa"/>
          </w:tcPr>
          <w:p>
            <w:pPr>
              <w:autoSpaceDE w:val="0"/>
              <w:autoSpaceDN w:val="0"/>
              <w:adjustRightInd w:val="0"/>
              <w:rPr>
                <w:rFonts w:ascii="宋体" w:hAnsi="宋体"/>
                <w:sz w:val="24"/>
                <w:szCs w:val="24"/>
              </w:rPr>
            </w:pPr>
          </w:p>
        </w:tc>
        <w:tc>
          <w:tcPr>
            <w:tcW w:w="1619" w:type="dxa"/>
          </w:tcPr>
          <w:p>
            <w:pPr>
              <w:autoSpaceDE w:val="0"/>
              <w:autoSpaceDN w:val="0"/>
              <w:adjustRightInd w:val="0"/>
              <w:rPr>
                <w:rFonts w:ascii="宋体" w:hAnsi="宋体"/>
                <w:sz w:val="24"/>
                <w:szCs w:val="24"/>
              </w:rPr>
            </w:pPr>
          </w:p>
        </w:tc>
      </w:tr>
    </w:tbl>
    <w:p>
      <w:pPr>
        <w:autoSpaceDE w:val="0"/>
        <w:autoSpaceDN w:val="0"/>
        <w:adjustRightInd w:val="0"/>
        <w:rPr>
          <w:rFonts w:ascii="宋体"/>
          <w:sz w:val="28"/>
          <w:szCs w:val="28"/>
        </w:rPr>
      </w:pPr>
    </w:p>
    <w:p>
      <w:pPr>
        <w:autoSpaceDE w:val="0"/>
        <w:autoSpaceDN w:val="0"/>
        <w:adjustRightInd w:val="0"/>
        <w:rPr>
          <w:rFonts w:ascii="宋体"/>
          <w:sz w:val="28"/>
          <w:szCs w:val="28"/>
        </w:rPr>
        <w:sectPr>
          <w:footerReference r:id="rId15" w:type="default"/>
          <w:pgSz w:w="11906" w:h="16838"/>
          <w:pgMar w:top="1758" w:right="1758" w:bottom="1531" w:left="1758" w:header="851" w:footer="964" w:gutter="0"/>
          <w:pgNumType w:fmt="numberInDash"/>
          <w:cols w:space="720" w:num="1"/>
          <w:titlePg/>
          <w:docGrid w:linePitch="360" w:charSpace="0"/>
        </w:sectPr>
      </w:pPr>
    </w:p>
    <w:p>
      <w:pPr>
        <w:rPr>
          <w:kern w:val="0"/>
          <w:sz w:val="28"/>
        </w:rPr>
      </w:pPr>
    </w:p>
    <w:p>
      <w:pPr>
        <w:pStyle w:val="3"/>
        <w:spacing w:before="0" w:after="0" w:line="240" w:lineRule="auto"/>
        <w:rPr>
          <w:rFonts w:eastAsia="宋体"/>
          <w:b w:val="0"/>
          <w:sz w:val="28"/>
          <w:szCs w:val="28"/>
        </w:rPr>
      </w:pPr>
      <w:r>
        <w:rPr>
          <w:rFonts w:hint="eastAsia" w:eastAsia="宋体"/>
          <w:b w:val="0"/>
          <w:sz w:val="28"/>
          <w:szCs w:val="28"/>
        </w:rPr>
        <w:t>八、危险废物处置工艺</w:t>
      </w:r>
    </w:p>
    <w:p>
      <w:pPr>
        <w:autoSpaceDE w:val="0"/>
        <w:autoSpaceDN w:val="0"/>
        <w:adjustRightInd w:val="0"/>
        <w:spacing w:beforeLines="50"/>
        <w:rPr>
          <w:rFonts w:ascii="宋体"/>
          <w:sz w:val="24"/>
          <w:szCs w:val="24"/>
        </w:rPr>
      </w:pPr>
      <w:r>
        <w:rPr>
          <w:rFonts w:hint="eastAsia" w:ascii="宋体"/>
          <w:sz w:val="24"/>
          <w:szCs w:val="24"/>
        </w:rPr>
        <w:t>1、处置工艺流程</w:t>
      </w:r>
    </w:p>
    <w:p>
      <w:pPr>
        <w:autoSpaceDE w:val="0"/>
        <w:autoSpaceDN w:val="0"/>
        <w:adjustRightInd w:val="0"/>
        <w:ind w:firstLine="720" w:firstLineChars="300"/>
        <w:rPr>
          <w:rFonts w:ascii="仿宋_GB2312"/>
          <w:sz w:val="24"/>
          <w:szCs w:val="24"/>
        </w:rPr>
      </w:pPr>
    </w:p>
    <w:p>
      <w:pPr>
        <w:autoSpaceDE w:val="0"/>
        <w:autoSpaceDN w:val="0"/>
        <w:adjustRightInd w:val="0"/>
        <w:rPr>
          <w:rFonts w:ascii="宋体" w:hAnsi="宋体"/>
          <w:sz w:val="24"/>
          <w:szCs w:val="24"/>
        </w:rPr>
      </w:pPr>
    </w:p>
    <w:p>
      <w:pPr>
        <w:autoSpaceDE w:val="0"/>
        <w:autoSpaceDN w:val="0"/>
        <w:adjustRightInd w:val="0"/>
        <w:rPr>
          <w:rFonts w:ascii="宋体" w:hAnsi="宋体"/>
          <w:sz w:val="24"/>
          <w:szCs w:val="24"/>
        </w:rPr>
      </w:pPr>
    </w:p>
    <w:p>
      <w:pPr>
        <w:autoSpaceDE w:val="0"/>
        <w:autoSpaceDN w:val="0"/>
        <w:adjustRightInd w:val="0"/>
        <w:rPr>
          <w:rFonts w:ascii="宋体" w:hAnsi="宋体"/>
          <w:sz w:val="24"/>
          <w:szCs w:val="24"/>
        </w:rPr>
      </w:pPr>
    </w:p>
    <w:p>
      <w:pPr>
        <w:autoSpaceDE w:val="0"/>
        <w:autoSpaceDN w:val="0"/>
        <w:adjustRightInd w:val="0"/>
        <w:rPr>
          <w:rFonts w:ascii="宋体" w:hAnsi="宋体"/>
          <w:sz w:val="24"/>
          <w:szCs w:val="24"/>
        </w:rPr>
      </w:pPr>
    </w:p>
    <w:p>
      <w:pPr>
        <w:autoSpaceDE w:val="0"/>
        <w:autoSpaceDN w:val="0"/>
        <w:adjustRightInd w:val="0"/>
        <w:rPr>
          <w:rFonts w:ascii="宋体" w:hAnsi="宋体"/>
          <w:sz w:val="24"/>
          <w:szCs w:val="24"/>
        </w:rPr>
      </w:pPr>
    </w:p>
    <w:p>
      <w:pPr>
        <w:autoSpaceDE w:val="0"/>
        <w:autoSpaceDN w:val="0"/>
        <w:adjustRightInd w:val="0"/>
        <w:rPr>
          <w:rFonts w:ascii="宋体" w:hAnsi="宋体"/>
          <w:sz w:val="24"/>
          <w:szCs w:val="24"/>
        </w:rPr>
      </w:pPr>
    </w:p>
    <w:p>
      <w:pPr>
        <w:autoSpaceDE w:val="0"/>
        <w:autoSpaceDN w:val="0"/>
        <w:adjustRightInd w:val="0"/>
        <w:rPr>
          <w:rFonts w:ascii="宋体" w:hAnsi="宋体"/>
          <w:sz w:val="24"/>
          <w:szCs w:val="24"/>
        </w:rPr>
      </w:pPr>
      <w:r>
        <w:rPr>
          <w:rFonts w:hint="eastAsia" w:ascii="宋体" w:hAnsi="宋体"/>
          <w:sz w:val="24"/>
          <w:szCs w:val="24"/>
        </w:rPr>
        <w:t>2、主要设备</w:t>
      </w:r>
    </w:p>
    <w:p>
      <w:pPr>
        <w:autoSpaceDE w:val="0"/>
        <w:autoSpaceDN w:val="0"/>
        <w:adjustRightInd w:val="0"/>
        <w:rPr>
          <w:rFonts w:ascii="宋体" w:hAnsi="宋体"/>
          <w:sz w:val="24"/>
          <w:szCs w:val="24"/>
        </w:rPr>
      </w:pPr>
    </w:p>
    <w:p>
      <w:pPr>
        <w:autoSpaceDE w:val="0"/>
        <w:autoSpaceDN w:val="0"/>
        <w:adjustRightInd w:val="0"/>
        <w:rPr>
          <w:rFonts w:ascii="宋体" w:hAnsi="宋体" w:cs="Arial,Bold"/>
          <w:bCs/>
          <w:sz w:val="30"/>
          <w:szCs w:val="30"/>
        </w:rPr>
        <w:sectPr>
          <w:pgSz w:w="11906" w:h="16838"/>
          <w:pgMar w:top="1758" w:right="1758" w:bottom="1531" w:left="1758" w:header="851" w:footer="964" w:gutter="0"/>
          <w:pgNumType w:fmt="numberInDash"/>
          <w:cols w:space="720" w:num="1"/>
          <w:titlePg/>
          <w:docGrid w:linePitch="360" w:charSpace="0"/>
        </w:sectPr>
      </w:pPr>
    </w:p>
    <w:p>
      <w:pPr>
        <w:pStyle w:val="3"/>
        <w:spacing w:before="0" w:after="0" w:line="240" w:lineRule="auto"/>
        <w:rPr>
          <w:rFonts w:eastAsia="宋体"/>
          <w:b w:val="0"/>
          <w:sz w:val="28"/>
          <w:szCs w:val="28"/>
        </w:rPr>
      </w:pPr>
      <w:r>
        <w:rPr>
          <w:rFonts w:hint="eastAsia" w:eastAsia="宋体"/>
          <w:b w:val="0"/>
          <w:sz w:val="28"/>
          <w:szCs w:val="28"/>
        </w:rPr>
        <w:t>九、危险废物处置后残余物的处理</w:t>
      </w:r>
    </w:p>
    <w:tbl>
      <w:tblPr>
        <w:tblStyle w:val="15"/>
        <w:tblW w:w="136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440"/>
        <w:gridCol w:w="1620"/>
        <w:gridCol w:w="1800"/>
        <w:gridCol w:w="3060"/>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名称</w:t>
            </w:r>
          </w:p>
        </w:tc>
        <w:tc>
          <w:tcPr>
            <w:tcW w:w="144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形态</w:t>
            </w:r>
          </w:p>
        </w:tc>
        <w:tc>
          <w:tcPr>
            <w:tcW w:w="162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危险特性</w:t>
            </w:r>
          </w:p>
        </w:tc>
        <w:tc>
          <w:tcPr>
            <w:tcW w:w="180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收集方式</w:t>
            </w:r>
          </w:p>
        </w:tc>
        <w:tc>
          <w:tcPr>
            <w:tcW w:w="3060"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处置方法</w:t>
            </w:r>
          </w:p>
        </w:tc>
        <w:tc>
          <w:tcPr>
            <w:tcW w:w="3037" w:type="dxa"/>
            <w:vAlign w:val="center"/>
          </w:tcPr>
          <w:p>
            <w:pPr>
              <w:autoSpaceDE w:val="0"/>
              <w:autoSpaceDN w:val="0"/>
              <w:adjustRightInd w:val="0"/>
              <w:jc w:val="center"/>
              <w:rPr>
                <w:rFonts w:ascii="宋体" w:hAnsi="宋体" w:cs="Arial,Bold"/>
                <w:bCs/>
                <w:sz w:val="24"/>
                <w:szCs w:val="24"/>
              </w:rPr>
            </w:pPr>
            <w:r>
              <w:rPr>
                <w:rFonts w:hint="eastAsia" w:ascii="宋体" w:hAnsi="宋体" w:cs="Arial,Bold"/>
                <w:bCs/>
                <w:sz w:val="24"/>
                <w:szCs w:val="24"/>
              </w:rPr>
              <w:t>最终去向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700" w:type="dxa"/>
          </w:tcPr>
          <w:p>
            <w:pPr>
              <w:autoSpaceDE w:val="0"/>
              <w:autoSpaceDN w:val="0"/>
              <w:adjustRightInd w:val="0"/>
              <w:rPr>
                <w:rFonts w:ascii="宋体" w:hAnsi="宋体" w:cs="Arial,Bold"/>
                <w:bCs/>
                <w:sz w:val="24"/>
                <w:szCs w:val="24"/>
              </w:rPr>
            </w:pPr>
          </w:p>
        </w:tc>
        <w:tc>
          <w:tcPr>
            <w:tcW w:w="1440" w:type="dxa"/>
          </w:tcPr>
          <w:p>
            <w:pPr>
              <w:autoSpaceDE w:val="0"/>
              <w:autoSpaceDN w:val="0"/>
              <w:adjustRightInd w:val="0"/>
              <w:rPr>
                <w:rFonts w:ascii="宋体" w:hAnsi="宋体" w:cs="Arial,Bold"/>
                <w:bCs/>
                <w:sz w:val="24"/>
                <w:szCs w:val="24"/>
              </w:rPr>
            </w:pPr>
          </w:p>
        </w:tc>
        <w:tc>
          <w:tcPr>
            <w:tcW w:w="1620" w:type="dxa"/>
          </w:tcPr>
          <w:p>
            <w:pPr>
              <w:autoSpaceDE w:val="0"/>
              <w:autoSpaceDN w:val="0"/>
              <w:adjustRightInd w:val="0"/>
              <w:rPr>
                <w:rFonts w:ascii="宋体" w:hAnsi="宋体" w:cs="Arial,Bold"/>
                <w:bCs/>
                <w:sz w:val="24"/>
                <w:szCs w:val="24"/>
              </w:rPr>
            </w:pPr>
          </w:p>
        </w:tc>
        <w:tc>
          <w:tcPr>
            <w:tcW w:w="1800" w:type="dxa"/>
          </w:tcPr>
          <w:p>
            <w:pPr>
              <w:autoSpaceDE w:val="0"/>
              <w:autoSpaceDN w:val="0"/>
              <w:adjustRightInd w:val="0"/>
              <w:rPr>
                <w:rFonts w:ascii="宋体" w:hAnsi="宋体" w:cs="Arial,Bold"/>
                <w:bCs/>
                <w:sz w:val="24"/>
                <w:szCs w:val="24"/>
              </w:rPr>
            </w:pPr>
          </w:p>
        </w:tc>
        <w:tc>
          <w:tcPr>
            <w:tcW w:w="3060" w:type="dxa"/>
          </w:tcPr>
          <w:p>
            <w:pPr>
              <w:autoSpaceDE w:val="0"/>
              <w:autoSpaceDN w:val="0"/>
              <w:adjustRightInd w:val="0"/>
              <w:rPr>
                <w:rFonts w:ascii="宋体" w:hAnsi="宋体" w:cs="Arial,Bold"/>
                <w:bCs/>
                <w:sz w:val="24"/>
                <w:szCs w:val="24"/>
              </w:rPr>
            </w:pPr>
          </w:p>
        </w:tc>
        <w:tc>
          <w:tcPr>
            <w:tcW w:w="3037" w:type="dxa"/>
          </w:tcPr>
          <w:p>
            <w:pPr>
              <w:autoSpaceDE w:val="0"/>
              <w:autoSpaceDN w:val="0"/>
              <w:adjustRightInd w:val="0"/>
              <w:rPr>
                <w:rFonts w:ascii="宋体" w:hAnsi="宋体" w:cs="Arial,Bold"/>
                <w:bCs/>
                <w:sz w:val="24"/>
                <w:szCs w:val="24"/>
              </w:rPr>
            </w:pPr>
          </w:p>
        </w:tc>
      </w:tr>
    </w:tbl>
    <w:p>
      <w:pPr>
        <w:autoSpaceDE w:val="0"/>
        <w:autoSpaceDN w:val="0"/>
        <w:adjustRightInd w:val="0"/>
        <w:rPr>
          <w:rFonts w:ascii="宋体" w:hAnsi="宋体" w:cs="Arial,Bold"/>
          <w:bCs/>
          <w:sz w:val="30"/>
          <w:szCs w:val="30"/>
        </w:rPr>
        <w:sectPr>
          <w:pgSz w:w="16838" w:h="11906" w:orient="landscape"/>
          <w:pgMar w:top="1758" w:right="1758" w:bottom="1758" w:left="1531" w:header="851" w:footer="964" w:gutter="0"/>
          <w:pgNumType w:fmt="numberInDash"/>
          <w:cols w:space="720" w:num="1"/>
          <w:docGrid w:linePitch="360" w:charSpace="0"/>
        </w:sectPr>
      </w:pPr>
    </w:p>
    <w:p>
      <w:pPr>
        <w:pStyle w:val="3"/>
        <w:spacing w:before="0" w:after="0" w:line="240" w:lineRule="auto"/>
        <w:rPr>
          <w:rFonts w:eastAsia="宋体"/>
          <w:b w:val="0"/>
          <w:sz w:val="28"/>
          <w:szCs w:val="28"/>
        </w:rPr>
      </w:pPr>
      <w:r>
        <w:rPr>
          <w:rFonts w:hint="eastAsia" w:eastAsia="宋体"/>
          <w:b w:val="0"/>
          <w:sz w:val="28"/>
          <w:szCs w:val="28"/>
        </w:rPr>
        <w:t>十、污染防治措施</w:t>
      </w:r>
    </w:p>
    <w:p>
      <w:pPr>
        <w:autoSpaceDE w:val="0"/>
        <w:autoSpaceDN w:val="0"/>
        <w:adjustRightInd w:val="0"/>
        <w:spacing w:line="240" w:lineRule="exact"/>
        <w:ind w:right="2132"/>
        <w:rPr>
          <w:rFonts w:ascii="黑体" w:eastAsia="黑体"/>
          <w:sz w:val="30"/>
          <w:szCs w:val="30"/>
        </w:rPr>
      </w:pPr>
    </w:p>
    <w:tbl>
      <w:tblPr>
        <w:tblStyle w:val="1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5" w:hRule="atLeast"/>
        </w:trPr>
        <w:tc>
          <w:tcPr>
            <w:tcW w:w="8820" w:type="dxa"/>
          </w:tcPr>
          <w:p>
            <w:pPr>
              <w:autoSpaceDE w:val="0"/>
              <w:autoSpaceDN w:val="0"/>
              <w:adjustRightInd w:val="0"/>
              <w:spacing w:line="400" w:lineRule="exact"/>
              <w:ind w:firstLine="480" w:firstLineChars="200"/>
              <w:rPr>
                <w:rFonts w:ascii="宋体"/>
                <w:sz w:val="24"/>
                <w:szCs w:val="24"/>
              </w:rPr>
            </w:pPr>
            <w:r>
              <w:rPr>
                <w:rFonts w:hint="eastAsia" w:ascii="宋体"/>
                <w:sz w:val="24"/>
                <w:szCs w:val="24"/>
              </w:rPr>
              <w:t>污染防治措施：</w:t>
            </w:r>
          </w:p>
          <w:p>
            <w:pPr>
              <w:autoSpaceDE w:val="0"/>
              <w:autoSpaceDN w:val="0"/>
              <w:adjustRightInd w:val="0"/>
              <w:spacing w:line="400" w:lineRule="exact"/>
              <w:ind w:right="40"/>
              <w:rPr>
                <w:rFonts w:ascii="宋体"/>
                <w:bCs/>
                <w:sz w:val="24"/>
                <w:szCs w:val="24"/>
              </w:rPr>
            </w:pPr>
            <w:r>
              <w:rPr>
                <w:rFonts w:hint="eastAsia" w:ascii="宋体"/>
                <w:bCs/>
                <w:sz w:val="24"/>
                <w:szCs w:val="24"/>
              </w:rPr>
              <w:t>（1）废气</w:t>
            </w:r>
          </w:p>
          <w:p>
            <w:pPr>
              <w:autoSpaceDE w:val="0"/>
              <w:autoSpaceDN w:val="0"/>
              <w:adjustRightInd w:val="0"/>
              <w:spacing w:line="400" w:lineRule="exact"/>
              <w:ind w:right="40" w:firstLine="480" w:firstLineChars="200"/>
              <w:rPr>
                <w:rFonts w:ascii="宋体"/>
                <w:bCs/>
                <w:sz w:val="24"/>
                <w:szCs w:val="24"/>
              </w:rPr>
            </w:pPr>
          </w:p>
          <w:p>
            <w:pPr>
              <w:autoSpaceDE w:val="0"/>
              <w:autoSpaceDN w:val="0"/>
              <w:adjustRightInd w:val="0"/>
              <w:spacing w:line="400" w:lineRule="exact"/>
              <w:ind w:right="40"/>
              <w:rPr>
                <w:rFonts w:ascii="宋体"/>
                <w:bCs/>
                <w:sz w:val="24"/>
                <w:szCs w:val="24"/>
              </w:rPr>
            </w:pPr>
            <w:r>
              <w:rPr>
                <w:rFonts w:hint="eastAsia" w:ascii="宋体"/>
                <w:bCs/>
                <w:sz w:val="24"/>
                <w:szCs w:val="24"/>
              </w:rPr>
              <w:t>（2）废水</w:t>
            </w:r>
          </w:p>
          <w:p>
            <w:pPr>
              <w:autoSpaceDE w:val="0"/>
              <w:autoSpaceDN w:val="0"/>
              <w:adjustRightInd w:val="0"/>
              <w:spacing w:line="400" w:lineRule="exact"/>
              <w:ind w:right="40"/>
              <w:rPr>
                <w:rFonts w:ascii="宋体"/>
                <w:sz w:val="24"/>
                <w:szCs w:val="24"/>
              </w:rPr>
            </w:pPr>
          </w:p>
          <w:p>
            <w:pPr>
              <w:autoSpaceDE w:val="0"/>
              <w:autoSpaceDN w:val="0"/>
              <w:adjustRightInd w:val="0"/>
              <w:spacing w:line="400" w:lineRule="exact"/>
              <w:ind w:right="40"/>
              <w:rPr>
                <w:rFonts w:ascii="宋体"/>
                <w:bCs/>
                <w:sz w:val="24"/>
                <w:szCs w:val="24"/>
              </w:rPr>
            </w:pPr>
            <w:r>
              <w:rPr>
                <w:rFonts w:hint="eastAsia" w:ascii="宋体"/>
                <w:bCs/>
                <w:sz w:val="24"/>
                <w:szCs w:val="24"/>
              </w:rPr>
              <w:t>（3）固体废弃物</w:t>
            </w:r>
          </w:p>
          <w:p>
            <w:pPr>
              <w:autoSpaceDE w:val="0"/>
              <w:autoSpaceDN w:val="0"/>
              <w:adjustRightInd w:val="0"/>
              <w:spacing w:line="400" w:lineRule="exact"/>
              <w:ind w:right="40" w:firstLine="480" w:firstLineChars="200"/>
              <w:rPr>
                <w:rFonts w:ascii="宋体"/>
                <w:bCs/>
                <w:sz w:val="24"/>
                <w:szCs w:val="24"/>
              </w:rPr>
            </w:pPr>
          </w:p>
          <w:p>
            <w:pPr>
              <w:autoSpaceDE w:val="0"/>
              <w:autoSpaceDN w:val="0"/>
              <w:adjustRightInd w:val="0"/>
              <w:spacing w:line="400" w:lineRule="exact"/>
              <w:ind w:right="40"/>
              <w:rPr>
                <w:rFonts w:ascii="宋体"/>
                <w:sz w:val="24"/>
                <w:szCs w:val="24"/>
              </w:rPr>
            </w:pPr>
            <w:r>
              <w:rPr>
                <w:rFonts w:hint="eastAsia" w:ascii="宋体"/>
                <w:sz w:val="24"/>
                <w:szCs w:val="24"/>
              </w:rPr>
              <w:t>（4）噪声</w:t>
            </w:r>
          </w:p>
          <w:p>
            <w:pPr>
              <w:autoSpaceDE w:val="0"/>
              <w:autoSpaceDN w:val="0"/>
              <w:adjustRightInd w:val="0"/>
              <w:spacing w:line="400" w:lineRule="exact"/>
              <w:ind w:right="40" w:firstLine="480" w:firstLineChars="200"/>
              <w:rPr>
                <w:rFonts w:ascii="宋体"/>
                <w:sz w:val="24"/>
                <w:szCs w:val="24"/>
              </w:rPr>
            </w:pPr>
          </w:p>
          <w:p>
            <w:pPr>
              <w:autoSpaceDE w:val="0"/>
              <w:autoSpaceDN w:val="0"/>
              <w:adjustRightInd w:val="0"/>
              <w:spacing w:line="360" w:lineRule="atLeast"/>
              <w:ind w:right="40"/>
              <w:rPr>
                <w:rFonts w:ascii="宋体"/>
                <w:sz w:val="24"/>
                <w:szCs w:val="24"/>
              </w:rPr>
            </w:pPr>
          </w:p>
          <w:p>
            <w:pPr>
              <w:autoSpaceDE w:val="0"/>
              <w:autoSpaceDN w:val="0"/>
              <w:adjustRightInd w:val="0"/>
              <w:spacing w:line="360" w:lineRule="atLeast"/>
              <w:ind w:right="40"/>
              <w:rPr>
                <w:rFonts w:ascii="宋体"/>
                <w:sz w:val="24"/>
                <w:szCs w:val="24"/>
              </w:rPr>
            </w:pPr>
          </w:p>
          <w:p>
            <w:pPr>
              <w:autoSpaceDE w:val="0"/>
              <w:autoSpaceDN w:val="0"/>
              <w:adjustRightInd w:val="0"/>
              <w:spacing w:line="360" w:lineRule="atLeast"/>
              <w:ind w:right="4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3" w:hRule="atLeast"/>
        </w:trPr>
        <w:tc>
          <w:tcPr>
            <w:tcW w:w="8820" w:type="dxa"/>
          </w:tcPr>
          <w:p>
            <w:pPr>
              <w:autoSpaceDE w:val="0"/>
              <w:autoSpaceDN w:val="0"/>
              <w:adjustRightInd w:val="0"/>
              <w:ind w:left="40" w:right="40"/>
              <w:rPr>
                <w:rFonts w:ascii="宋体"/>
                <w:sz w:val="24"/>
                <w:szCs w:val="24"/>
              </w:rPr>
            </w:pPr>
            <w:r>
              <w:rPr>
                <w:rFonts w:hint="eastAsia" w:ascii="宋体"/>
                <w:sz w:val="24"/>
                <w:szCs w:val="24"/>
              </w:rPr>
              <w:t>污染防治效果及执行标准：</w:t>
            </w:r>
          </w:p>
          <w:p>
            <w:pPr>
              <w:autoSpaceDE w:val="0"/>
              <w:autoSpaceDN w:val="0"/>
              <w:adjustRightInd w:val="0"/>
              <w:spacing w:line="400" w:lineRule="exact"/>
              <w:ind w:right="40"/>
              <w:rPr>
                <w:rFonts w:ascii="宋体"/>
                <w:bCs/>
                <w:sz w:val="24"/>
                <w:szCs w:val="24"/>
              </w:rPr>
            </w:pPr>
            <w:r>
              <w:rPr>
                <w:rFonts w:hint="eastAsia" w:ascii="宋体"/>
                <w:bCs/>
                <w:sz w:val="24"/>
                <w:szCs w:val="24"/>
              </w:rPr>
              <w:t>（1）废气</w:t>
            </w:r>
          </w:p>
          <w:p>
            <w:pPr>
              <w:autoSpaceDE w:val="0"/>
              <w:autoSpaceDN w:val="0"/>
              <w:adjustRightInd w:val="0"/>
              <w:spacing w:line="400" w:lineRule="exact"/>
              <w:ind w:right="40" w:firstLine="480" w:firstLineChars="200"/>
              <w:rPr>
                <w:rFonts w:ascii="宋体"/>
                <w:bCs/>
                <w:sz w:val="24"/>
                <w:szCs w:val="24"/>
              </w:rPr>
            </w:pPr>
          </w:p>
          <w:p>
            <w:pPr>
              <w:autoSpaceDE w:val="0"/>
              <w:autoSpaceDN w:val="0"/>
              <w:adjustRightInd w:val="0"/>
              <w:spacing w:line="400" w:lineRule="exact"/>
              <w:ind w:right="40"/>
              <w:rPr>
                <w:rFonts w:ascii="宋体"/>
                <w:bCs/>
                <w:sz w:val="24"/>
                <w:szCs w:val="24"/>
              </w:rPr>
            </w:pPr>
            <w:r>
              <w:rPr>
                <w:rFonts w:hint="eastAsia" w:ascii="宋体"/>
                <w:bCs/>
                <w:sz w:val="24"/>
                <w:szCs w:val="24"/>
              </w:rPr>
              <w:t>（2）废水</w:t>
            </w:r>
          </w:p>
          <w:p>
            <w:pPr>
              <w:autoSpaceDE w:val="0"/>
              <w:autoSpaceDN w:val="0"/>
              <w:adjustRightInd w:val="0"/>
              <w:spacing w:line="400" w:lineRule="exact"/>
              <w:ind w:right="40" w:firstLine="480" w:firstLineChars="200"/>
              <w:rPr>
                <w:sz w:val="24"/>
                <w:szCs w:val="24"/>
              </w:rPr>
            </w:pPr>
          </w:p>
          <w:p>
            <w:pPr>
              <w:autoSpaceDE w:val="0"/>
              <w:autoSpaceDN w:val="0"/>
              <w:adjustRightInd w:val="0"/>
              <w:spacing w:line="400" w:lineRule="exact"/>
              <w:ind w:right="40"/>
              <w:rPr>
                <w:bCs/>
                <w:sz w:val="24"/>
                <w:szCs w:val="24"/>
              </w:rPr>
            </w:pPr>
            <w:r>
              <w:rPr>
                <w:bCs/>
                <w:sz w:val="24"/>
                <w:szCs w:val="24"/>
              </w:rPr>
              <w:t>（3）固体废弃物</w:t>
            </w:r>
          </w:p>
          <w:p>
            <w:pPr>
              <w:autoSpaceDE w:val="0"/>
              <w:autoSpaceDN w:val="0"/>
              <w:adjustRightInd w:val="0"/>
              <w:spacing w:line="400" w:lineRule="exact"/>
              <w:ind w:right="40"/>
              <w:rPr>
                <w:rFonts w:ascii="宋体"/>
                <w:bCs/>
                <w:sz w:val="24"/>
                <w:szCs w:val="24"/>
              </w:rPr>
            </w:pPr>
          </w:p>
          <w:p>
            <w:pPr>
              <w:autoSpaceDE w:val="0"/>
              <w:autoSpaceDN w:val="0"/>
              <w:adjustRightInd w:val="0"/>
              <w:spacing w:line="400" w:lineRule="exact"/>
              <w:ind w:right="40"/>
              <w:rPr>
                <w:rFonts w:ascii="宋体"/>
                <w:sz w:val="24"/>
                <w:szCs w:val="24"/>
              </w:rPr>
            </w:pPr>
            <w:r>
              <w:rPr>
                <w:rFonts w:hint="eastAsia" w:ascii="宋体"/>
                <w:sz w:val="24"/>
                <w:szCs w:val="24"/>
              </w:rPr>
              <w:t>（4）噪声</w:t>
            </w:r>
          </w:p>
          <w:p>
            <w:pPr>
              <w:autoSpaceDE w:val="0"/>
              <w:autoSpaceDN w:val="0"/>
              <w:adjustRightInd w:val="0"/>
              <w:spacing w:line="360" w:lineRule="atLeast"/>
              <w:ind w:right="40" w:firstLine="480" w:firstLineChars="200"/>
              <w:rPr>
                <w:rFonts w:ascii="宋体"/>
                <w:sz w:val="24"/>
                <w:szCs w:val="24"/>
              </w:rPr>
            </w:pPr>
          </w:p>
          <w:p>
            <w:pPr>
              <w:autoSpaceDE w:val="0"/>
              <w:autoSpaceDN w:val="0"/>
              <w:adjustRightInd w:val="0"/>
              <w:spacing w:line="360" w:lineRule="atLeast"/>
              <w:ind w:left="40" w:right="40"/>
              <w:rPr>
                <w:rFonts w:ascii="宋体"/>
                <w:sz w:val="24"/>
                <w:szCs w:val="24"/>
              </w:rPr>
            </w:pPr>
          </w:p>
          <w:p>
            <w:pPr>
              <w:autoSpaceDE w:val="0"/>
              <w:autoSpaceDN w:val="0"/>
              <w:adjustRightInd w:val="0"/>
              <w:spacing w:line="360" w:lineRule="atLeast"/>
              <w:ind w:right="40"/>
              <w:rPr>
                <w:rFonts w:ascii="宋体"/>
                <w:sz w:val="24"/>
                <w:szCs w:val="24"/>
              </w:rPr>
            </w:pPr>
          </w:p>
        </w:tc>
      </w:tr>
    </w:tbl>
    <w:p>
      <w:pPr>
        <w:pStyle w:val="3"/>
        <w:spacing w:before="0" w:after="0" w:line="240" w:lineRule="auto"/>
        <w:rPr>
          <w:rFonts w:eastAsia="宋体"/>
          <w:b w:val="0"/>
          <w:sz w:val="28"/>
          <w:szCs w:val="28"/>
        </w:rPr>
      </w:pPr>
      <w:r>
        <w:rPr>
          <w:rFonts w:hint="eastAsia" w:eastAsia="宋体"/>
          <w:b w:val="0"/>
          <w:sz w:val="28"/>
          <w:szCs w:val="28"/>
        </w:rPr>
        <w:t>十一、防止经营活动中发生突发性事件的应急方案及必备的设施</w:t>
      </w:r>
    </w:p>
    <w:tbl>
      <w:tblPr>
        <w:tblStyle w:val="15"/>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1" w:hRule="atLeast"/>
        </w:trPr>
        <w:tc>
          <w:tcPr>
            <w:tcW w:w="8820" w:type="dxa"/>
          </w:tcPr>
          <w:p>
            <w:pPr>
              <w:autoSpaceDE w:val="0"/>
              <w:autoSpaceDN w:val="0"/>
              <w:adjustRightInd w:val="0"/>
              <w:spacing w:line="360" w:lineRule="atLeast"/>
              <w:ind w:left="41" w:leftChars="13" w:right="40" w:firstLine="480" w:firstLineChars="200"/>
              <w:rPr>
                <w:rFonts w:ascii="宋体"/>
                <w:b/>
                <w:sz w:val="24"/>
                <w:szCs w:val="24"/>
              </w:rPr>
            </w:pPr>
          </w:p>
          <w:p>
            <w:pPr>
              <w:autoSpaceDE w:val="0"/>
              <w:autoSpaceDN w:val="0"/>
              <w:adjustRightInd w:val="0"/>
              <w:spacing w:line="360" w:lineRule="atLeast"/>
              <w:ind w:left="41" w:leftChars="13" w:right="40" w:firstLine="480" w:firstLineChars="200"/>
              <w:rPr>
                <w:rFonts w:ascii="宋体"/>
                <w:sz w:val="24"/>
                <w:szCs w:val="24"/>
              </w:rPr>
            </w:pPr>
          </w:p>
          <w:p>
            <w:pPr>
              <w:autoSpaceDE w:val="0"/>
              <w:autoSpaceDN w:val="0"/>
              <w:adjustRightInd w:val="0"/>
              <w:spacing w:line="360" w:lineRule="atLeast"/>
              <w:ind w:left="40" w:right="40"/>
              <w:rPr>
                <w:rFonts w:ascii="宋体"/>
                <w:sz w:val="28"/>
                <w:szCs w:val="28"/>
              </w:rPr>
            </w:pPr>
          </w:p>
          <w:p>
            <w:pPr>
              <w:autoSpaceDE w:val="0"/>
              <w:autoSpaceDN w:val="0"/>
              <w:adjustRightInd w:val="0"/>
              <w:spacing w:line="360" w:lineRule="atLeast"/>
              <w:ind w:right="40"/>
              <w:rPr>
                <w:rFonts w:ascii="宋体"/>
                <w:sz w:val="28"/>
                <w:szCs w:val="28"/>
              </w:rPr>
            </w:pPr>
          </w:p>
          <w:p>
            <w:pPr>
              <w:autoSpaceDE w:val="0"/>
              <w:autoSpaceDN w:val="0"/>
              <w:adjustRightInd w:val="0"/>
              <w:spacing w:line="360" w:lineRule="atLeast"/>
              <w:ind w:right="40"/>
              <w:rPr>
                <w:rFonts w:ascii="宋体"/>
                <w:sz w:val="28"/>
                <w:szCs w:val="28"/>
              </w:rPr>
            </w:pPr>
          </w:p>
        </w:tc>
      </w:tr>
    </w:tbl>
    <w:p>
      <w:pPr>
        <w:autoSpaceDE w:val="0"/>
        <w:autoSpaceDN w:val="0"/>
        <w:adjustRightInd w:val="0"/>
        <w:spacing w:line="360" w:lineRule="atLeast"/>
        <w:ind w:left="357" w:right="2132"/>
        <w:rPr>
          <w:rFonts w:ascii="黑体" w:eastAsia="黑体"/>
          <w:b/>
          <w:kern w:val="0"/>
          <w:sz w:val="28"/>
          <w:szCs w:val="28"/>
        </w:rPr>
      </w:pPr>
    </w:p>
    <w:p>
      <w:pPr>
        <w:pStyle w:val="3"/>
        <w:spacing w:before="0" w:after="0" w:line="240" w:lineRule="auto"/>
        <w:rPr>
          <w:rFonts w:eastAsia="宋体"/>
          <w:b w:val="0"/>
          <w:sz w:val="28"/>
          <w:szCs w:val="28"/>
        </w:rPr>
      </w:pPr>
      <w:r>
        <w:rPr>
          <w:rFonts w:hint="eastAsia" w:eastAsia="宋体"/>
          <w:b w:val="0"/>
          <w:sz w:val="28"/>
          <w:szCs w:val="28"/>
        </w:rPr>
        <w:t>十二、危险废物经营能力评估结论</w:t>
      </w:r>
    </w:p>
    <w:tbl>
      <w:tblPr>
        <w:tblStyle w:val="15"/>
        <w:tblW w:w="8848"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8" w:type="dxa"/>
          </w:tcPr>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rFonts w:ascii="仿宋_GB2312" w:eastAsia="仿宋_GB2312"/>
                <w:b/>
                <w:sz w:val="28"/>
              </w:rPr>
            </w:pPr>
          </w:p>
          <w:p>
            <w:pPr>
              <w:pStyle w:val="4"/>
              <w:rPr>
                <w:kern w:val="0"/>
                <w:sz w:val="28"/>
                <w:szCs w:val="28"/>
              </w:rPr>
            </w:pPr>
          </w:p>
        </w:tc>
      </w:tr>
    </w:tbl>
    <w:p>
      <w:pPr>
        <w:pStyle w:val="3"/>
        <w:spacing w:before="0" w:after="0" w:line="240" w:lineRule="auto"/>
        <w:rPr>
          <w:rFonts w:eastAsia="宋体"/>
          <w:b w:val="0"/>
          <w:sz w:val="28"/>
          <w:szCs w:val="28"/>
        </w:rPr>
      </w:pPr>
      <w:r>
        <w:rPr>
          <w:rFonts w:hint="eastAsia" w:eastAsia="宋体"/>
          <w:b w:val="0"/>
          <w:sz w:val="28"/>
          <w:szCs w:val="28"/>
        </w:rPr>
        <w:t>十三、环保部门审批意见</w:t>
      </w:r>
    </w:p>
    <w:tbl>
      <w:tblPr>
        <w:tblStyle w:val="15"/>
        <w:tblW w:w="8993"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4" w:hRule="atLeast"/>
        </w:trPr>
        <w:tc>
          <w:tcPr>
            <w:tcW w:w="8993" w:type="dxa"/>
          </w:tcPr>
          <w:p>
            <w:pPr>
              <w:autoSpaceDE w:val="0"/>
              <w:autoSpaceDN w:val="0"/>
              <w:adjustRightInd w:val="0"/>
              <w:spacing w:line="360" w:lineRule="atLeast"/>
              <w:ind w:left="40" w:right="40"/>
              <w:rPr>
                <w:rFonts w:ascii="宋体"/>
                <w:kern w:val="0"/>
                <w:sz w:val="24"/>
                <w:szCs w:val="24"/>
              </w:rPr>
            </w:pPr>
            <w:r>
              <w:rPr>
                <w:rFonts w:hint="eastAsia" w:ascii="宋体"/>
                <w:kern w:val="0"/>
                <w:sz w:val="24"/>
                <w:szCs w:val="24"/>
              </w:rPr>
              <w:t>县级环保部门意见</w:t>
            </w:r>
          </w:p>
          <w:p>
            <w:pPr>
              <w:autoSpaceDE w:val="0"/>
              <w:autoSpaceDN w:val="0"/>
              <w:adjustRightInd w:val="0"/>
              <w:spacing w:line="360" w:lineRule="atLeast"/>
              <w:ind w:right="40"/>
              <w:rPr>
                <w:kern w:val="0"/>
                <w:sz w:val="24"/>
                <w:szCs w:val="24"/>
              </w:rPr>
            </w:pPr>
          </w:p>
          <w:p>
            <w:pPr>
              <w:autoSpaceDE w:val="0"/>
              <w:autoSpaceDN w:val="0"/>
              <w:adjustRightInd w:val="0"/>
              <w:spacing w:line="360" w:lineRule="atLeast"/>
              <w:ind w:right="40"/>
              <w:rPr>
                <w:kern w:val="0"/>
                <w:sz w:val="24"/>
                <w:szCs w:val="24"/>
              </w:rPr>
            </w:pPr>
          </w:p>
          <w:p>
            <w:pPr>
              <w:autoSpaceDE w:val="0"/>
              <w:autoSpaceDN w:val="0"/>
              <w:adjustRightInd w:val="0"/>
              <w:spacing w:line="360" w:lineRule="atLeast"/>
              <w:ind w:right="40"/>
              <w:rPr>
                <w:kern w:val="0"/>
                <w:sz w:val="24"/>
                <w:szCs w:val="24"/>
              </w:rPr>
            </w:pPr>
          </w:p>
          <w:p>
            <w:pPr>
              <w:autoSpaceDE w:val="0"/>
              <w:autoSpaceDN w:val="0"/>
              <w:adjustRightInd w:val="0"/>
              <w:spacing w:line="360" w:lineRule="atLeast"/>
              <w:ind w:right="40"/>
              <w:rPr>
                <w:kern w:val="0"/>
                <w:sz w:val="24"/>
                <w:szCs w:val="24"/>
              </w:rPr>
            </w:pPr>
          </w:p>
          <w:p>
            <w:pPr>
              <w:autoSpaceDE w:val="0"/>
              <w:autoSpaceDN w:val="0"/>
              <w:adjustRightInd w:val="0"/>
              <w:spacing w:line="360" w:lineRule="atLeast"/>
              <w:ind w:right="40"/>
              <w:rPr>
                <w:kern w:val="0"/>
                <w:sz w:val="24"/>
                <w:szCs w:val="24"/>
              </w:rPr>
            </w:pPr>
          </w:p>
          <w:p>
            <w:pPr>
              <w:autoSpaceDE w:val="0"/>
              <w:autoSpaceDN w:val="0"/>
              <w:adjustRightInd w:val="0"/>
              <w:spacing w:line="360" w:lineRule="atLeast"/>
              <w:ind w:left="40" w:right="40"/>
              <w:jc w:val="center"/>
              <w:rPr>
                <w:rFonts w:ascii="宋体"/>
                <w:kern w:val="0"/>
                <w:sz w:val="24"/>
                <w:szCs w:val="24"/>
              </w:rPr>
            </w:pPr>
            <w:r>
              <w:rPr>
                <w:rFonts w:hint="eastAsia" w:ascii="宋体"/>
                <w:kern w:val="0"/>
                <w:sz w:val="24"/>
                <w:szCs w:val="24"/>
              </w:rPr>
              <w:t>（章）</w:t>
            </w:r>
          </w:p>
          <w:p>
            <w:pPr>
              <w:autoSpaceDE w:val="0"/>
              <w:autoSpaceDN w:val="0"/>
              <w:adjustRightInd w:val="0"/>
              <w:spacing w:line="360" w:lineRule="atLeast"/>
              <w:ind w:left="40" w:right="40"/>
              <w:jc w:val="right"/>
              <w:rPr>
                <w:rFonts w:ascii="宋体"/>
                <w:kern w:val="0"/>
                <w:sz w:val="24"/>
                <w:szCs w:val="24"/>
              </w:rPr>
            </w:pPr>
            <w:r>
              <w:rPr>
                <w:rFonts w:hint="eastAsia" w:ascii="宋体"/>
                <w:kern w:val="0"/>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8" w:hRule="atLeast"/>
        </w:trPr>
        <w:tc>
          <w:tcPr>
            <w:tcW w:w="8993" w:type="dxa"/>
          </w:tcPr>
          <w:p>
            <w:pPr>
              <w:autoSpaceDE w:val="0"/>
              <w:autoSpaceDN w:val="0"/>
              <w:adjustRightInd w:val="0"/>
              <w:spacing w:line="360" w:lineRule="atLeast"/>
              <w:ind w:left="40" w:right="40"/>
              <w:rPr>
                <w:rFonts w:ascii="宋体"/>
                <w:kern w:val="0"/>
                <w:sz w:val="24"/>
                <w:szCs w:val="24"/>
              </w:rPr>
            </w:pPr>
            <w:r>
              <w:rPr>
                <w:rFonts w:hint="eastAsia" w:ascii="宋体"/>
                <w:kern w:val="0"/>
                <w:sz w:val="24"/>
                <w:szCs w:val="24"/>
              </w:rPr>
              <w:t>市（</w:t>
            </w:r>
            <w:r>
              <w:rPr>
                <w:rFonts w:hint="eastAsia" w:ascii="宋体"/>
                <w:kern w:val="0"/>
                <w:sz w:val="24"/>
                <w:szCs w:val="24"/>
                <w:lang w:val="en-US" w:eastAsia="zh-CN"/>
              </w:rPr>
              <w:t>州</w:t>
            </w:r>
            <w:r>
              <w:rPr>
                <w:rFonts w:hint="eastAsia" w:ascii="宋体"/>
                <w:kern w:val="0"/>
                <w:sz w:val="24"/>
                <w:szCs w:val="24"/>
              </w:rPr>
              <w:t>）级环保部门意见：</w:t>
            </w:r>
          </w:p>
          <w:p>
            <w:pPr>
              <w:autoSpaceDE w:val="0"/>
              <w:autoSpaceDN w:val="0"/>
              <w:adjustRightInd w:val="0"/>
              <w:spacing w:line="360" w:lineRule="atLeast"/>
              <w:ind w:right="40"/>
              <w:rPr>
                <w:rFonts w:ascii="宋体"/>
                <w:kern w:val="0"/>
                <w:sz w:val="24"/>
                <w:szCs w:val="24"/>
              </w:rPr>
            </w:pPr>
          </w:p>
          <w:p>
            <w:pPr>
              <w:autoSpaceDE w:val="0"/>
              <w:autoSpaceDN w:val="0"/>
              <w:adjustRightInd w:val="0"/>
              <w:spacing w:line="360" w:lineRule="atLeast"/>
              <w:ind w:right="40"/>
              <w:rPr>
                <w:rFonts w:ascii="宋体"/>
                <w:kern w:val="0"/>
                <w:sz w:val="24"/>
                <w:szCs w:val="24"/>
              </w:rPr>
            </w:pPr>
          </w:p>
          <w:p>
            <w:pPr>
              <w:autoSpaceDE w:val="0"/>
              <w:autoSpaceDN w:val="0"/>
              <w:adjustRightInd w:val="0"/>
              <w:spacing w:line="360" w:lineRule="atLeast"/>
              <w:ind w:right="40"/>
              <w:rPr>
                <w:rFonts w:ascii="宋体"/>
                <w:kern w:val="0"/>
                <w:sz w:val="24"/>
                <w:szCs w:val="24"/>
              </w:rPr>
            </w:pPr>
          </w:p>
          <w:p>
            <w:pPr>
              <w:autoSpaceDE w:val="0"/>
              <w:autoSpaceDN w:val="0"/>
              <w:adjustRightInd w:val="0"/>
              <w:spacing w:line="360" w:lineRule="atLeast"/>
              <w:ind w:right="40"/>
              <w:rPr>
                <w:rFonts w:ascii="宋体"/>
                <w:kern w:val="0"/>
                <w:sz w:val="24"/>
                <w:szCs w:val="24"/>
              </w:rPr>
            </w:pPr>
          </w:p>
          <w:p>
            <w:pPr>
              <w:autoSpaceDE w:val="0"/>
              <w:autoSpaceDN w:val="0"/>
              <w:adjustRightInd w:val="0"/>
              <w:spacing w:line="360" w:lineRule="atLeast"/>
              <w:ind w:right="40"/>
              <w:rPr>
                <w:rFonts w:ascii="宋体"/>
                <w:kern w:val="0"/>
                <w:sz w:val="24"/>
                <w:szCs w:val="24"/>
              </w:rPr>
            </w:pPr>
          </w:p>
          <w:p>
            <w:pPr>
              <w:autoSpaceDE w:val="0"/>
              <w:autoSpaceDN w:val="0"/>
              <w:adjustRightInd w:val="0"/>
              <w:spacing w:line="360" w:lineRule="atLeast"/>
              <w:ind w:left="60" w:leftChars="19" w:right="40" w:firstLine="2160" w:firstLineChars="900"/>
              <w:jc w:val="center"/>
              <w:rPr>
                <w:rFonts w:ascii="宋体"/>
                <w:kern w:val="0"/>
                <w:sz w:val="24"/>
                <w:szCs w:val="24"/>
              </w:rPr>
            </w:pPr>
            <w:r>
              <w:rPr>
                <w:rFonts w:hint="eastAsia" w:ascii="宋体"/>
                <w:kern w:val="0"/>
                <w:sz w:val="24"/>
                <w:szCs w:val="24"/>
              </w:rPr>
              <w:t>（章）</w:t>
            </w:r>
          </w:p>
          <w:p>
            <w:pPr>
              <w:autoSpaceDE w:val="0"/>
              <w:autoSpaceDN w:val="0"/>
              <w:adjustRightInd w:val="0"/>
              <w:spacing w:line="360" w:lineRule="atLeast"/>
              <w:ind w:left="40" w:right="40"/>
              <w:jc w:val="right"/>
              <w:rPr>
                <w:rFonts w:ascii="宋体"/>
                <w:kern w:val="0"/>
                <w:sz w:val="24"/>
                <w:szCs w:val="24"/>
              </w:rPr>
            </w:pPr>
            <w:r>
              <w:rPr>
                <w:rFonts w:hint="eastAsia" w:ascii="宋体"/>
                <w:kern w:val="0"/>
                <w:sz w:val="24"/>
                <w:szCs w:val="24"/>
              </w:rPr>
              <w:t>年月日</w:t>
            </w:r>
          </w:p>
        </w:tc>
      </w:tr>
    </w:tbl>
    <w:p/>
    <w:p>
      <w:pPr>
        <w:spacing w:line="560" w:lineRule="exact"/>
        <w:jc w:val="center"/>
        <w:rPr>
          <w:rFonts w:ascii="方正小标宋_GBK" w:eastAsia="方正小标宋_GBK"/>
          <w:sz w:val="44"/>
          <w:szCs w:val="44"/>
        </w:rPr>
      </w:pPr>
    </w:p>
    <w:sectPr>
      <w:pgSz w:w="11906" w:h="16838"/>
      <w:pgMar w:top="2098" w:right="1531" w:bottom="1985" w:left="1531" w:header="851" w:footer="992" w:gutter="0"/>
      <w:pgNumType w:fmt="numberInDash"/>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744376"/>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3"/>
                            </w:rPr>
                          </w:pPr>
                          <w:r>
                            <w:fldChar w:fldCharType="begin"/>
                          </w:r>
                          <w:r>
                            <w:rPr>
                              <w:rStyle w:val="13"/>
                            </w:rPr>
                            <w:instrText xml:space="preserve">PAGE  </w:instrText>
                          </w:r>
                          <w:r>
                            <w:fldChar w:fldCharType="separate"/>
                          </w:r>
                          <w:r>
                            <w:rPr>
                              <w:rStyle w:val="13"/>
                            </w:rP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Style w:val="13"/>
                      </w:rPr>
                    </w:pPr>
                    <w:r>
                      <w:fldChar w:fldCharType="begin"/>
                    </w:r>
                    <w:r>
                      <w:rPr>
                        <w:rStyle w:val="13"/>
                      </w:rPr>
                      <w:instrText xml:space="preserve">PAGE  </w:instrText>
                    </w:r>
                    <w:r>
                      <w:fldChar w:fldCharType="separate"/>
                    </w:r>
                    <w:r>
                      <w:rPr>
                        <w:rStyle w:val="13"/>
                      </w:rPr>
                      <w:t>- 2 -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rPr>
                              <w:rStyle w:val="13"/>
                            </w:rPr>
                            <w:instrText xml:space="preserve"> PAGE </w:instrText>
                          </w:r>
                          <w:r>
                            <w:fldChar w:fldCharType="separate"/>
                          </w:r>
                          <w:r>
                            <w:rPr>
                              <w:rStyle w:val="13"/>
                            </w:rP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jc w:val="center"/>
                    </w:pPr>
                    <w:r>
                      <w:fldChar w:fldCharType="begin"/>
                    </w:r>
                    <w:r>
                      <w:rPr>
                        <w:rStyle w:val="13"/>
                      </w:rPr>
                      <w:instrText xml:space="preserve"> PAGE </w:instrText>
                    </w:r>
                    <w:r>
                      <w:fldChar w:fldCharType="separate"/>
                    </w:r>
                    <w:r>
                      <w:rPr>
                        <w:rStyle w:val="13"/>
                      </w:rPr>
                      <w:t>- 1 -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rPr>
                              <w:rStyle w:val="13"/>
                            </w:rPr>
                            <w:instrText xml:space="preserve"> PAGE </w:instrText>
                          </w:r>
                          <w:r>
                            <w:fldChar w:fldCharType="separate"/>
                          </w:r>
                          <w:r>
                            <w:rPr>
                              <w:rStyle w:val="13"/>
                            </w:rP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jc w:val="center"/>
                    </w:pPr>
                    <w:r>
                      <w:fldChar w:fldCharType="begin"/>
                    </w:r>
                    <w:r>
                      <w:rPr>
                        <w:rStyle w:val="13"/>
                      </w:rPr>
                      <w:instrText xml:space="preserve"> PAGE </w:instrText>
                    </w:r>
                    <w:r>
                      <w:fldChar w:fldCharType="separate"/>
                    </w:r>
                    <w:r>
                      <w:rPr>
                        <w:rStyle w:val="13"/>
                      </w:rPr>
                      <w:t>- 7 -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39744376"/>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639744376"/>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方正仿宋_GBK"/>
                              <w:lang w:eastAsia="zh-CN"/>
                            </w:rPr>
                          </w:pP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1</w:t>
                          </w:r>
                          <w:r>
                            <w:rPr>
                              <w:rFonts w:hint="eastAsia" w:asciiTheme="minorAscii"/>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方正仿宋_GBK"/>
                        <w:lang w:eastAsia="zh-CN"/>
                      </w:rPr>
                    </w:pP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1</w:t>
                    </w:r>
                    <w:r>
                      <w:rPr>
                        <w:rFonts w:hint="eastAsia" w:asciiTheme="minorAscii"/>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3"/>
                              <w:sz w:val="26"/>
                            </w:rPr>
                          </w:pPr>
                          <w:r>
                            <w:rPr>
                              <w:rStyle w:val="13"/>
                              <w:rFonts w:hint="eastAsia"/>
                              <w:sz w:val="26"/>
                            </w:rPr>
                            <w:t>—</w:t>
                          </w:r>
                          <w:r>
                            <w:rPr>
                              <w:rStyle w:val="13"/>
                              <w:sz w:val="26"/>
                            </w:rPr>
                            <w:fldChar w:fldCharType="begin"/>
                          </w:r>
                          <w:r>
                            <w:rPr>
                              <w:rStyle w:val="13"/>
                              <w:sz w:val="26"/>
                            </w:rPr>
                            <w:instrText xml:space="preserve">PAGE  </w:instrText>
                          </w:r>
                          <w:r>
                            <w:rPr>
                              <w:rStyle w:val="13"/>
                              <w:sz w:val="26"/>
                            </w:rPr>
                            <w:fldChar w:fldCharType="separate"/>
                          </w:r>
                          <w:r>
                            <w:rPr>
                              <w:rStyle w:val="13"/>
                              <w:sz w:val="26"/>
                            </w:rPr>
                            <w:t>16</w:t>
                          </w:r>
                          <w:r>
                            <w:rPr>
                              <w:rStyle w:val="13"/>
                              <w:sz w:val="26"/>
                            </w:rPr>
                            <w:fldChar w:fldCharType="end"/>
                          </w:r>
                          <w:r>
                            <w:rPr>
                              <w:rStyle w:val="13"/>
                              <w:rFonts w:hint="eastAsia"/>
                              <w:sz w:val="26"/>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Style w:val="13"/>
                        <w:sz w:val="26"/>
                      </w:rPr>
                    </w:pPr>
                    <w:r>
                      <w:rPr>
                        <w:rStyle w:val="13"/>
                        <w:rFonts w:hint="eastAsia"/>
                        <w:sz w:val="26"/>
                      </w:rPr>
                      <w:t>—</w:t>
                    </w:r>
                    <w:r>
                      <w:rPr>
                        <w:rStyle w:val="13"/>
                        <w:sz w:val="26"/>
                      </w:rPr>
                      <w:fldChar w:fldCharType="begin"/>
                    </w:r>
                    <w:r>
                      <w:rPr>
                        <w:rStyle w:val="13"/>
                        <w:sz w:val="26"/>
                      </w:rPr>
                      <w:instrText xml:space="preserve">PAGE  </w:instrText>
                    </w:r>
                    <w:r>
                      <w:rPr>
                        <w:rStyle w:val="13"/>
                        <w:sz w:val="26"/>
                      </w:rPr>
                      <w:fldChar w:fldCharType="separate"/>
                    </w:r>
                    <w:r>
                      <w:rPr>
                        <w:rStyle w:val="13"/>
                        <w:sz w:val="26"/>
                      </w:rPr>
                      <w:t>16</w:t>
                    </w:r>
                    <w:r>
                      <w:rPr>
                        <w:rStyle w:val="13"/>
                        <w:sz w:val="26"/>
                      </w:rPr>
                      <w:fldChar w:fldCharType="end"/>
                    </w:r>
                    <w:r>
                      <w:rPr>
                        <w:rStyle w:val="13"/>
                        <w:rFonts w:hint="eastAsia"/>
                        <w:sz w:val="26"/>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3"/>
                              <w:sz w:val="26"/>
                            </w:rPr>
                          </w:pPr>
                          <w:r>
                            <w:rPr>
                              <w:rStyle w:val="13"/>
                              <w:rFonts w:hint="eastAsia"/>
                              <w:sz w:val="26"/>
                            </w:rPr>
                            <w:t>—</w:t>
                          </w:r>
                          <w:r>
                            <w:rPr>
                              <w:rStyle w:val="13"/>
                              <w:sz w:val="26"/>
                            </w:rPr>
                            <w:fldChar w:fldCharType="begin"/>
                          </w:r>
                          <w:r>
                            <w:rPr>
                              <w:rStyle w:val="13"/>
                              <w:sz w:val="26"/>
                            </w:rPr>
                            <w:instrText xml:space="preserve">PAGE  </w:instrText>
                          </w:r>
                          <w:r>
                            <w:rPr>
                              <w:rStyle w:val="13"/>
                              <w:sz w:val="26"/>
                            </w:rPr>
                            <w:fldChar w:fldCharType="separate"/>
                          </w:r>
                          <w:r>
                            <w:rPr>
                              <w:rStyle w:val="13"/>
                              <w:sz w:val="26"/>
                            </w:rPr>
                            <w:t>19</w:t>
                          </w:r>
                          <w:r>
                            <w:rPr>
                              <w:rStyle w:val="13"/>
                              <w:sz w:val="26"/>
                            </w:rPr>
                            <w:fldChar w:fldCharType="end"/>
                          </w:r>
                          <w:r>
                            <w:rPr>
                              <w:rStyle w:val="13"/>
                              <w:rFonts w:hint="eastAsia"/>
                              <w:sz w:val="26"/>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Style w:val="13"/>
                        <w:sz w:val="26"/>
                      </w:rPr>
                    </w:pPr>
                    <w:r>
                      <w:rPr>
                        <w:rStyle w:val="13"/>
                        <w:rFonts w:hint="eastAsia"/>
                        <w:sz w:val="26"/>
                      </w:rPr>
                      <w:t>—</w:t>
                    </w:r>
                    <w:r>
                      <w:rPr>
                        <w:rStyle w:val="13"/>
                        <w:sz w:val="26"/>
                      </w:rPr>
                      <w:fldChar w:fldCharType="begin"/>
                    </w:r>
                    <w:r>
                      <w:rPr>
                        <w:rStyle w:val="13"/>
                        <w:sz w:val="26"/>
                      </w:rPr>
                      <w:instrText xml:space="preserve">PAGE  </w:instrText>
                    </w:r>
                    <w:r>
                      <w:rPr>
                        <w:rStyle w:val="13"/>
                        <w:sz w:val="26"/>
                      </w:rPr>
                      <w:fldChar w:fldCharType="separate"/>
                    </w:r>
                    <w:r>
                      <w:rPr>
                        <w:rStyle w:val="13"/>
                        <w:sz w:val="26"/>
                      </w:rPr>
                      <w:t>19</w:t>
                    </w:r>
                    <w:r>
                      <w:rPr>
                        <w:rStyle w:val="13"/>
                        <w:sz w:val="26"/>
                      </w:rPr>
                      <w:fldChar w:fldCharType="end"/>
                    </w:r>
                    <w:r>
                      <w:rPr>
                        <w:rStyle w:val="13"/>
                        <w:rFonts w:hint="eastAsia"/>
                        <w:sz w:val="26"/>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8"/>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18</w:t>
    </w:r>
    <w:r>
      <w:fldChar w:fldCharType="end"/>
    </w:r>
  </w:p>
  <w:p>
    <w:pPr>
      <w:pStyle w:val="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6FA"/>
    <w:multiLevelType w:val="multilevel"/>
    <w:tmpl w:val="210C76F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B733A5F"/>
    <w:multiLevelType w:val="multilevel"/>
    <w:tmpl w:val="4B733A5F"/>
    <w:lvl w:ilvl="0" w:tentative="0">
      <w:start w:val="1"/>
      <w:numFmt w:val="decimal"/>
      <w:pStyle w:val="2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21"/>
    <w:rsid w:val="0005104E"/>
    <w:rsid w:val="00051188"/>
    <w:rsid w:val="00074A28"/>
    <w:rsid w:val="0007699C"/>
    <w:rsid w:val="00087A19"/>
    <w:rsid w:val="00094679"/>
    <w:rsid w:val="000C4FBB"/>
    <w:rsid w:val="0013788B"/>
    <w:rsid w:val="00164670"/>
    <w:rsid w:val="001873C3"/>
    <w:rsid w:val="00196581"/>
    <w:rsid w:val="001D0AF9"/>
    <w:rsid w:val="001E011E"/>
    <w:rsid w:val="001F71F0"/>
    <w:rsid w:val="00207546"/>
    <w:rsid w:val="0021092D"/>
    <w:rsid w:val="00255A23"/>
    <w:rsid w:val="0026328B"/>
    <w:rsid w:val="002916AC"/>
    <w:rsid w:val="002A62F4"/>
    <w:rsid w:val="002B114B"/>
    <w:rsid w:val="002B6A4A"/>
    <w:rsid w:val="002C74AD"/>
    <w:rsid w:val="002D1CBB"/>
    <w:rsid w:val="0030336E"/>
    <w:rsid w:val="00312850"/>
    <w:rsid w:val="00316A59"/>
    <w:rsid w:val="003556A8"/>
    <w:rsid w:val="00374C25"/>
    <w:rsid w:val="003C047D"/>
    <w:rsid w:val="003C06C7"/>
    <w:rsid w:val="003D56BB"/>
    <w:rsid w:val="003F138C"/>
    <w:rsid w:val="004260AB"/>
    <w:rsid w:val="00444CFF"/>
    <w:rsid w:val="004465C9"/>
    <w:rsid w:val="00452D39"/>
    <w:rsid w:val="00453E74"/>
    <w:rsid w:val="004837DB"/>
    <w:rsid w:val="004D6440"/>
    <w:rsid w:val="005109F3"/>
    <w:rsid w:val="005177B3"/>
    <w:rsid w:val="005868FA"/>
    <w:rsid w:val="00595C30"/>
    <w:rsid w:val="005B292D"/>
    <w:rsid w:val="005C56D8"/>
    <w:rsid w:val="005C66C1"/>
    <w:rsid w:val="005D238A"/>
    <w:rsid w:val="005D53A6"/>
    <w:rsid w:val="0063308A"/>
    <w:rsid w:val="006340B6"/>
    <w:rsid w:val="00643D5E"/>
    <w:rsid w:val="00666FF3"/>
    <w:rsid w:val="006A3C99"/>
    <w:rsid w:val="006E0829"/>
    <w:rsid w:val="006E1812"/>
    <w:rsid w:val="00715FD7"/>
    <w:rsid w:val="00735DF2"/>
    <w:rsid w:val="00793300"/>
    <w:rsid w:val="007A292C"/>
    <w:rsid w:val="007C75D3"/>
    <w:rsid w:val="007E5E88"/>
    <w:rsid w:val="008102AD"/>
    <w:rsid w:val="00810D21"/>
    <w:rsid w:val="008164EE"/>
    <w:rsid w:val="008222C3"/>
    <w:rsid w:val="00827DB2"/>
    <w:rsid w:val="00835C8C"/>
    <w:rsid w:val="00860471"/>
    <w:rsid w:val="00870CE9"/>
    <w:rsid w:val="0087705B"/>
    <w:rsid w:val="00895226"/>
    <w:rsid w:val="008E497A"/>
    <w:rsid w:val="00901A11"/>
    <w:rsid w:val="00914CB2"/>
    <w:rsid w:val="00950437"/>
    <w:rsid w:val="009731A5"/>
    <w:rsid w:val="00973BB5"/>
    <w:rsid w:val="009A4107"/>
    <w:rsid w:val="009B4A43"/>
    <w:rsid w:val="009C0D7C"/>
    <w:rsid w:val="009C7990"/>
    <w:rsid w:val="009E02C5"/>
    <w:rsid w:val="009E5970"/>
    <w:rsid w:val="00A1299C"/>
    <w:rsid w:val="00A169E2"/>
    <w:rsid w:val="00A3166D"/>
    <w:rsid w:val="00A42AEB"/>
    <w:rsid w:val="00A55ADC"/>
    <w:rsid w:val="00A67D5F"/>
    <w:rsid w:val="00A95D35"/>
    <w:rsid w:val="00A9612B"/>
    <w:rsid w:val="00AC4421"/>
    <w:rsid w:val="00AE2913"/>
    <w:rsid w:val="00B132EA"/>
    <w:rsid w:val="00B71BA8"/>
    <w:rsid w:val="00B75217"/>
    <w:rsid w:val="00BA152B"/>
    <w:rsid w:val="00BA2586"/>
    <w:rsid w:val="00BE4393"/>
    <w:rsid w:val="00BF60F6"/>
    <w:rsid w:val="00BF61DD"/>
    <w:rsid w:val="00C06C83"/>
    <w:rsid w:val="00C41206"/>
    <w:rsid w:val="00C440F0"/>
    <w:rsid w:val="00C647D7"/>
    <w:rsid w:val="00C85B0B"/>
    <w:rsid w:val="00CB3A3A"/>
    <w:rsid w:val="00CC78B4"/>
    <w:rsid w:val="00CE2218"/>
    <w:rsid w:val="00CF22FA"/>
    <w:rsid w:val="00CF7ACB"/>
    <w:rsid w:val="00D1305D"/>
    <w:rsid w:val="00D54B38"/>
    <w:rsid w:val="00D947DD"/>
    <w:rsid w:val="00DE6920"/>
    <w:rsid w:val="00E006B5"/>
    <w:rsid w:val="00E046A9"/>
    <w:rsid w:val="00E23A3B"/>
    <w:rsid w:val="00E469CB"/>
    <w:rsid w:val="00E648E4"/>
    <w:rsid w:val="00EA5239"/>
    <w:rsid w:val="00EE1DAD"/>
    <w:rsid w:val="00EF29AC"/>
    <w:rsid w:val="00F05E8E"/>
    <w:rsid w:val="00F15E8E"/>
    <w:rsid w:val="00F26B36"/>
    <w:rsid w:val="00F33651"/>
    <w:rsid w:val="00F46152"/>
    <w:rsid w:val="00FC069A"/>
    <w:rsid w:val="00FD0308"/>
    <w:rsid w:val="00FD2722"/>
    <w:rsid w:val="1E161059"/>
    <w:rsid w:val="341D3639"/>
    <w:rsid w:val="525508CB"/>
    <w:rsid w:val="52E404E3"/>
    <w:rsid w:val="5FE07D05"/>
    <w:rsid w:val="7C0A72C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19"/>
    <w:qFormat/>
    <w:uiPriority w:val="0"/>
    <w:pPr>
      <w:keepNext/>
      <w:keepLines/>
      <w:spacing w:before="120" w:after="120"/>
      <w:outlineLvl w:val="0"/>
    </w:pPr>
    <w:rPr>
      <w:rFonts w:eastAsia="宋体"/>
      <w:b/>
      <w:bCs/>
      <w:kern w:val="44"/>
      <w:sz w:val="24"/>
      <w:szCs w:val="24"/>
    </w:rPr>
  </w:style>
  <w:style w:type="paragraph" w:styleId="3">
    <w:name w:val="heading 3"/>
    <w:basedOn w:val="1"/>
    <w:next w:val="1"/>
    <w:link w:val="21"/>
    <w:unhideWhenUsed/>
    <w:qFormat/>
    <w:uiPriority w:val="0"/>
    <w:pPr>
      <w:keepNext/>
      <w:keepLines/>
      <w:spacing w:before="260" w:after="260" w:line="416" w:lineRule="auto"/>
      <w:outlineLvl w:val="2"/>
    </w:pPr>
    <w:rPr>
      <w:b/>
      <w:bCs/>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line="480" w:lineRule="exact"/>
      <w:ind w:firstLine="420"/>
    </w:pPr>
    <w:rPr>
      <w:rFonts w:ascii="宋体" w:eastAsia="宋体"/>
      <w:sz w:val="24"/>
      <w:szCs w:val="20"/>
    </w:rPr>
  </w:style>
  <w:style w:type="paragraph" w:styleId="5">
    <w:name w:val="annotation text"/>
    <w:basedOn w:val="1"/>
    <w:link w:val="23"/>
    <w:qFormat/>
    <w:uiPriority w:val="0"/>
    <w:pPr>
      <w:jc w:val="left"/>
    </w:pPr>
    <w:rPr>
      <w:rFonts w:eastAsia="宋体"/>
      <w:sz w:val="21"/>
      <w:szCs w:val="24"/>
    </w:rPr>
  </w:style>
  <w:style w:type="paragraph" w:styleId="6">
    <w:name w:val="Body Text Indent"/>
    <w:basedOn w:val="1"/>
    <w:link w:val="22"/>
    <w:qFormat/>
    <w:uiPriority w:val="0"/>
    <w:pPr>
      <w:ind w:firstLine="540"/>
    </w:pPr>
    <w:rPr>
      <w:rFonts w:eastAsia="宋体"/>
      <w:sz w:val="28"/>
      <w:szCs w:val="20"/>
    </w:rPr>
  </w:style>
  <w:style w:type="paragraph" w:styleId="7">
    <w:name w:val="Balloon Text"/>
    <w:basedOn w:val="1"/>
    <w:link w:val="20"/>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6">
    <w:name w:val="标题1"/>
    <w:basedOn w:val="11"/>
    <w:qFormat/>
    <w:uiPriority w:val="0"/>
  </w:style>
  <w:style w:type="character" w:customStyle="1" w:styleId="17">
    <w:name w:val="页眉 Char"/>
    <w:basedOn w:val="11"/>
    <w:link w:val="9"/>
    <w:qFormat/>
    <w:uiPriority w:val="0"/>
    <w:rPr>
      <w:rFonts w:eastAsia="方正仿宋_GBK"/>
      <w:kern w:val="2"/>
      <w:sz w:val="18"/>
      <w:szCs w:val="18"/>
    </w:rPr>
  </w:style>
  <w:style w:type="character" w:customStyle="1" w:styleId="18">
    <w:name w:val="页脚 Char"/>
    <w:basedOn w:val="11"/>
    <w:link w:val="8"/>
    <w:qFormat/>
    <w:uiPriority w:val="99"/>
    <w:rPr>
      <w:rFonts w:eastAsia="方正仿宋_GBK"/>
      <w:kern w:val="2"/>
      <w:sz w:val="18"/>
      <w:szCs w:val="18"/>
    </w:rPr>
  </w:style>
  <w:style w:type="character" w:customStyle="1" w:styleId="19">
    <w:name w:val="标题 1 Char"/>
    <w:basedOn w:val="11"/>
    <w:link w:val="2"/>
    <w:qFormat/>
    <w:uiPriority w:val="0"/>
    <w:rPr>
      <w:b/>
      <w:bCs/>
      <w:kern w:val="44"/>
      <w:sz w:val="24"/>
      <w:szCs w:val="24"/>
    </w:rPr>
  </w:style>
  <w:style w:type="character" w:customStyle="1" w:styleId="20">
    <w:name w:val="批注框文本 Char"/>
    <w:basedOn w:val="11"/>
    <w:link w:val="7"/>
    <w:qFormat/>
    <w:uiPriority w:val="0"/>
    <w:rPr>
      <w:rFonts w:eastAsia="方正仿宋_GBK"/>
      <w:kern w:val="2"/>
      <w:sz w:val="18"/>
      <w:szCs w:val="18"/>
    </w:rPr>
  </w:style>
  <w:style w:type="character" w:customStyle="1" w:styleId="21">
    <w:name w:val="标题 3 Char"/>
    <w:basedOn w:val="11"/>
    <w:link w:val="3"/>
    <w:semiHidden/>
    <w:qFormat/>
    <w:uiPriority w:val="0"/>
    <w:rPr>
      <w:rFonts w:eastAsia="方正仿宋_GBK"/>
      <w:b/>
      <w:bCs/>
      <w:kern w:val="2"/>
      <w:sz w:val="32"/>
      <w:szCs w:val="32"/>
    </w:rPr>
  </w:style>
  <w:style w:type="character" w:customStyle="1" w:styleId="22">
    <w:name w:val="正文文本缩进 Char"/>
    <w:basedOn w:val="11"/>
    <w:link w:val="6"/>
    <w:qFormat/>
    <w:uiPriority w:val="0"/>
    <w:rPr>
      <w:kern w:val="2"/>
      <w:sz w:val="28"/>
    </w:rPr>
  </w:style>
  <w:style w:type="character" w:customStyle="1" w:styleId="23">
    <w:name w:val="批注文字 Char"/>
    <w:basedOn w:val="11"/>
    <w:link w:val="5"/>
    <w:qFormat/>
    <w:uiPriority w:val="0"/>
    <w:rPr>
      <w:kern w:val="2"/>
      <w:sz w:val="21"/>
      <w:szCs w:val="24"/>
    </w:rPr>
  </w:style>
  <w:style w:type="character" w:customStyle="1" w:styleId="24">
    <w:name w:val="段 Char Char"/>
    <w:link w:val="25"/>
    <w:qFormat/>
    <w:uiPriority w:val="0"/>
    <w:rPr>
      <w:rFonts w:ascii="宋体"/>
      <w:sz w:val="21"/>
    </w:rPr>
  </w:style>
  <w:style w:type="paragraph" w:customStyle="1" w:styleId="25">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7">
    <w:name w:val="示例×："/>
    <w:basedOn w:val="1"/>
    <w:qFormat/>
    <w:uiPriority w:val="0"/>
    <w:pPr>
      <w:widowControl/>
      <w:numPr>
        <w:ilvl w:val="0"/>
        <w:numId w:val="1"/>
      </w:numPr>
    </w:pPr>
    <w:rPr>
      <w:rFonts w:ascii="宋体" w:eastAsia="宋体"/>
      <w:kern w:val="0"/>
      <w:sz w:val="18"/>
      <w:szCs w:val="18"/>
    </w:rPr>
  </w:style>
  <w:style w:type="paragraph" w:customStyle="1" w:styleId="28">
    <w:name w:val="List Paragraph"/>
    <w:basedOn w:val="1"/>
    <w:qFormat/>
    <w:uiPriority w:val="99"/>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57408-7486-4B04-B75B-3C1DBCE373E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2071</Words>
  <Characters>11806</Characters>
  <Lines>98</Lines>
  <Paragraphs>27</Paragraphs>
  <TotalTime>0</TotalTime>
  <ScaleCrop>false</ScaleCrop>
  <LinksUpToDate>false</LinksUpToDate>
  <CharactersWithSpaces>13850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2018-08-09T08:10:00Z</dcterms:created>
  <dc:creator>User</dc:creator>
  <cp:lastModifiedBy>段勇</cp:lastModifiedBy>
  <cp:lastPrinted>2019-10-12T02:49:00Z</cp:lastPrinted>
  <dcterms:modified xsi:type="dcterms:W3CDTF">2021-11-10T03:06:43Z</dcterms:modified>
  <dc:title>环境保护部公告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