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</w:p>
    <w:p>
      <w:pPr>
        <w:widowControl/>
        <w:shd w:val="clear" w:color="auto" w:fill="FFFFFF"/>
        <w:spacing w:line="600" w:lineRule="exact"/>
        <w:ind w:firstLine="643" w:firstLineChars="200"/>
        <w:jc w:val="center"/>
        <w:rPr>
          <w:rFonts w:hint="eastAsia" w:ascii="方正仿宋_GBK" w:eastAsia="方正仿宋_GBK"/>
          <w:b/>
          <w:sz w:val="32"/>
          <w:szCs w:val="32"/>
        </w:rPr>
      </w:pPr>
      <w:bookmarkStart w:id="0" w:name="_GoBack"/>
      <w:r>
        <w:rPr>
          <w:rFonts w:hint="eastAsia" w:ascii="方正仿宋_GBK" w:eastAsia="方正仿宋_GBK"/>
          <w:b/>
          <w:sz w:val="32"/>
          <w:szCs w:val="32"/>
        </w:rPr>
        <w:t>兽药GSP目录</w:t>
      </w:r>
    </w:p>
    <w:bookmarkEnd w:id="0"/>
    <w:tbl>
      <w:tblPr>
        <w:tblStyle w:val="4"/>
        <w:tblW w:w="147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118"/>
        <w:gridCol w:w="103"/>
        <w:gridCol w:w="748"/>
        <w:gridCol w:w="152"/>
        <w:gridCol w:w="1060"/>
        <w:gridCol w:w="1623"/>
        <w:gridCol w:w="2941"/>
        <w:gridCol w:w="3579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经营范围</w:t>
            </w:r>
          </w:p>
        </w:tc>
        <w:tc>
          <w:tcPr>
            <w:tcW w:w="2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经营地址</w:t>
            </w:r>
          </w:p>
        </w:tc>
        <w:tc>
          <w:tcPr>
            <w:tcW w:w="3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有效期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凤庆县牧健畜禽养殖技术咨询服务有限公司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杨智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兽用生物制品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云南省临沧市凤庆县幸福里小区张玉娟商铺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2021年10月25日-2026年10月24日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凤庆县鲁史镇润水兽药销售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杨元水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兽用化学药品、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中药制剂、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外用杀虫剂、消毒剂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、生化药品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云南省临沧市凤庆县鲁史镇新街何家正商铺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2021年10月25日-2026年10月24日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凤庆县诗礼乡兽药经营部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张赵泉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兽用化学药品、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中药制剂、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外用杀虫剂、消毒剂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、生化药品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云南省临沧市凤庆县诗礼乡诗礼街信用社旁鲁建波家商用房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2021年10月25日-2026年10月24日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双江佳平兽药经营部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李佳平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兽用化学药品、外用杀虫剂、消毒剂</w:t>
            </w:r>
          </w:p>
        </w:tc>
        <w:tc>
          <w:tcPr>
            <w:tcW w:w="2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云南省临沧市双江自治县沙河乡允景路885号</w:t>
            </w:r>
          </w:p>
        </w:tc>
        <w:tc>
          <w:tcPr>
            <w:tcW w:w="3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2021年10月25日-2026年10月24日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新建</w:t>
            </w:r>
          </w:p>
        </w:tc>
      </w:tr>
    </w:tbl>
    <w:p>
      <w:pPr>
        <w:spacing w:line="600" w:lineRule="exact"/>
        <w:jc w:val="center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jc w:val="center"/>
        <w:rPr>
          <w:rFonts w:ascii="方正仿宋_GBK" w:eastAsia="方正仿宋_GBK"/>
          <w:sz w:val="32"/>
          <w:szCs w:val="32"/>
        </w:rPr>
      </w:pPr>
    </w:p>
    <w:p/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EB42E5B-3776-4F2A-9297-52F9BE29C623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BEF06D78-87C5-4310-B9BA-BFE5C169355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D4120"/>
    <w:rsid w:val="20D20172"/>
    <w:rsid w:val="224F30AA"/>
    <w:rsid w:val="2A9834EF"/>
    <w:rsid w:val="306F4718"/>
    <w:rsid w:val="35433B18"/>
    <w:rsid w:val="37CB170E"/>
    <w:rsid w:val="3A771526"/>
    <w:rsid w:val="5425530F"/>
    <w:rsid w:val="5938010A"/>
    <w:rsid w:val="5A186465"/>
    <w:rsid w:val="5BD1371E"/>
    <w:rsid w:val="5DF9141E"/>
    <w:rsid w:val="629D3248"/>
    <w:rsid w:val="774F32FD"/>
    <w:rsid w:val="7D6B1464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cp:lastPrinted>2021-10-25T02:55:00Z</cp:lastPrinted>
  <dcterms:modified xsi:type="dcterms:W3CDTF">2021-10-25T06:39:01Z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0A9E063E89294A5F9E81FFB513B7546F</vt:lpwstr>
  </property>
</Properties>
</file>