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880" w:firstLineChars="200"/>
        <w:jc w:val="center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临沧市广播电视局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行政许可事项实施规范目录</w:t>
      </w:r>
    </w:p>
    <w:p>
      <w:pPr>
        <w:numPr>
          <w:ilvl w:val="0"/>
          <w:numId w:val="0"/>
        </w:num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sz w:val="32"/>
          <w:szCs w:val="32"/>
        </w:rPr>
        <w:t>广播电视专用频段频率使用许可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;</w:t>
      </w:r>
    </w:p>
    <w:p>
      <w:pPr>
        <w:numPr>
          <w:ilvl w:val="0"/>
          <w:numId w:val="0"/>
        </w:num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sz w:val="32"/>
          <w:szCs w:val="32"/>
        </w:rPr>
        <w:t>广播电台、电视台设立、终止审批；</w:t>
      </w:r>
    </w:p>
    <w:p>
      <w:pPr>
        <w:numPr>
          <w:ilvl w:val="0"/>
          <w:numId w:val="0"/>
        </w:num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</w:t>
      </w:r>
      <w:r>
        <w:rPr>
          <w:rFonts w:hint="eastAsia" w:ascii="仿宋_GB2312" w:hAnsi="仿宋_GB2312" w:eastAsia="仿宋_GB2312" w:cs="仿宋_GB2312"/>
          <w:sz w:val="32"/>
          <w:szCs w:val="32"/>
        </w:rPr>
        <w:t>广播电台、电视台变更台名、台标、节目设置范围或节目套数审批；</w:t>
      </w:r>
    </w:p>
    <w:p>
      <w:pPr>
        <w:numPr>
          <w:ilvl w:val="0"/>
          <w:numId w:val="0"/>
        </w:num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4.</w:t>
      </w:r>
      <w:r>
        <w:rPr>
          <w:rFonts w:hint="eastAsia" w:ascii="仿宋_GB2312" w:hAnsi="仿宋_GB2312" w:eastAsia="仿宋_GB2312" w:cs="仿宋_GB2312"/>
          <w:sz w:val="32"/>
          <w:szCs w:val="32"/>
        </w:rPr>
        <w:t>乡镇设立广播电视站和机关、部队、团体、企业事业单位设立有线广播电视站审批；</w:t>
      </w:r>
    </w:p>
    <w:p>
      <w:pPr>
        <w:numPr>
          <w:ilvl w:val="0"/>
          <w:numId w:val="0"/>
        </w:num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5.</w:t>
      </w:r>
      <w:r>
        <w:rPr>
          <w:rFonts w:hint="eastAsia" w:ascii="仿宋_GB2312" w:hAnsi="仿宋_GB2312" w:eastAsia="仿宋_GB2312" w:cs="仿宋_GB2312"/>
          <w:sz w:val="32"/>
          <w:szCs w:val="32"/>
        </w:rPr>
        <w:t>有线广播电视传输覆盖网工程建设及验收审核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;</w:t>
      </w:r>
    </w:p>
    <w:p>
      <w:pPr>
        <w:numPr>
          <w:ilvl w:val="0"/>
          <w:numId w:val="0"/>
        </w:num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6.广播电视视频须点播业务审批；</w:t>
      </w:r>
    </w:p>
    <w:p>
      <w:pPr>
        <w:numPr>
          <w:ilvl w:val="0"/>
          <w:numId w:val="0"/>
        </w:num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7.</w:t>
      </w:r>
      <w:r>
        <w:rPr>
          <w:rFonts w:hint="eastAsia" w:ascii="仿宋_GB2312" w:hAnsi="仿宋_GB2312" w:eastAsia="仿宋_GB2312" w:cs="仿宋_GB2312"/>
          <w:sz w:val="32"/>
          <w:szCs w:val="32"/>
        </w:rPr>
        <w:t>卫星电视广播地面接收设施安装许可审批；</w:t>
      </w:r>
    </w:p>
    <w:p>
      <w:pPr>
        <w:numPr>
          <w:ilvl w:val="0"/>
          <w:numId w:val="0"/>
        </w:num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8、设置</w:t>
      </w:r>
      <w:r>
        <w:rPr>
          <w:rFonts w:hint="eastAsia" w:ascii="仿宋_GB2312" w:hAnsi="仿宋_GB2312" w:eastAsia="仿宋_GB2312" w:cs="仿宋_GB2312"/>
          <w:sz w:val="32"/>
          <w:szCs w:val="32"/>
        </w:rPr>
        <w:t>卫星电视广播地面接收设施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审批。</w:t>
      </w:r>
    </w:p>
    <w:p>
      <w:pPr>
        <w:numPr>
          <w:ilvl w:val="0"/>
          <w:numId w:val="0"/>
        </w:num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5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大标宋_GBK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宋一_GBK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宋三_GBK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小标宋繁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平黑繁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EF611B4"/>
    <w:rsid w:val="18EC6540"/>
    <w:rsid w:val="2EF611B4"/>
    <w:rsid w:val="33A52B17"/>
    <w:rsid w:val="534525C3"/>
    <w:rsid w:val="620A0D59"/>
    <w:rsid w:val="670B0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临沧市直属党政机关单位</Company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Office_10.8.0.6423_F1E327BC-269C-435d-A152-05C5408002CA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2021-08-09T03:39:00Z</dcterms:created>
  <dc:creator>张新华</dc:creator>
  <cp:lastModifiedBy>Administrator</cp:lastModifiedBy>
  <dcterms:modified xsi:type="dcterms:W3CDTF">2023-10-31T02:59:02Z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2052-10.8.0.6423</vt:lpwstr>
  </property>
  <property fmtid="{D5CDD505-2E9C-101B-9397-08002B2CF9AE}" pid="3" name="ICV">
    <vt:lpwstr>ED8A5A7781A347E4901A7F21997DF08D</vt:lpwstr>
  </property>
</Properties>
</file>