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  <w:t>临沧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文旅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  <w:t>推荐官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  <w:t>报名表</w:t>
      </w:r>
    </w:p>
    <w:p>
      <w:pPr>
        <w:jc w:val="center"/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                                       </w:t>
      </w:r>
      <w:r>
        <w:rPr>
          <w:rFonts w:hint="eastAsia"/>
          <w:vertAlign w:val="baseline"/>
          <w:lang w:val="en-US" w:eastAsia="zh-CN"/>
        </w:rPr>
        <w:t xml:space="preserve"> 填报日期：  年   月   日</w:t>
      </w:r>
    </w:p>
    <w:tbl>
      <w:tblPr>
        <w:tblStyle w:val="4"/>
        <w:tblpPr w:leftFromText="180" w:rightFromText="180" w:vertAnchor="text" w:horzAnchor="page" w:tblpX="776" w:tblpY="538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72"/>
        <w:gridCol w:w="610"/>
        <w:gridCol w:w="1376"/>
        <w:gridCol w:w="1871"/>
        <w:gridCol w:w="1397"/>
        <w:gridCol w:w="1419"/>
        <w:gridCol w:w="1419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拥有的媒体平台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粉丝量（人）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个人特长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抖音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微博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微信（含视频号）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快手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小红书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其他平台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22DC"/>
    <w:rsid w:val="0405000F"/>
    <w:rsid w:val="0AFB3795"/>
    <w:rsid w:val="1B7522DC"/>
    <w:rsid w:val="448531BA"/>
    <w:rsid w:val="4ADA62C1"/>
    <w:rsid w:val="4AF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2023-05-17T07:56:00Z</dcterms:created>
  <dc:creator>Administrator</dc:creator>
  <cp:lastModifiedBy>李蕊</cp:lastModifiedBy>
  <dcterms:modified xsi:type="dcterms:W3CDTF">2023-05-17T08:27:09Z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