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40" w:lineRule="exact"/>
        <w:jc w:val="center"/>
        <w:textAlignment w:val="auto"/>
        <w:outlineLvl w:val="0"/>
        <w:rPr>
          <w:rFonts w:hint="eastAsia" w:ascii="宋体" w:hAnsi="宋体" w:eastAsia="宋体" w:cs="宋体"/>
          <w:b w:val="0"/>
          <w:bCs w:val="0"/>
          <w:strike w:val="0"/>
          <w:dstrike w:val="0"/>
          <w:color w:val="FF0000"/>
          <w:sz w:val="28"/>
          <w:szCs w:val="28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0"/>
          <w:szCs w:val="40"/>
        </w:rPr>
        <w:t>行政许可事项实施规范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40" w:lineRule="exact"/>
        <w:jc w:val="center"/>
        <w:textAlignment w:val="auto"/>
        <w:outlineLvl w:val="0"/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8"/>
          <w:szCs w:val="28"/>
          <w:lang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  <w:t>（基本要素）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40" w:lineRule="exact"/>
        <w:jc w:val="center"/>
        <w:textAlignment w:val="auto"/>
        <w:outlineLvl w:val="0"/>
        <w:rPr>
          <w:rFonts w:hint="eastAsia" w:ascii="宋体" w:hAnsi="宋体" w:eastAsia="宋体" w:cs="宋体"/>
          <w:b w:val="0"/>
          <w:bCs w:val="0"/>
          <w:strike w:val="0"/>
          <w:dstrike w:val="0"/>
          <w:color w:val="FF000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一、行政许可事项名称：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0"/>
        <w:textAlignment w:val="auto"/>
        <w:outlineLvl w:val="1"/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  <w:t>旅行社设立许可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二、主管部门：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0"/>
        <w:textAlignment w:val="auto"/>
        <w:outlineLvl w:val="1"/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  <w:t>省文化和旅游厅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三、实施机关：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0"/>
        <w:textAlignment w:val="auto"/>
        <w:outlineLvl w:val="1"/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  <w:t>省级文化和旅游部门（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  <w:t>委托设区的市级文化和旅游部门实施）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四、设定和实施依据：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0"/>
        <w:textAlignment w:val="auto"/>
        <w:outlineLvl w:val="1"/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  <w:t>《中华人民共和国旅游法》《旅行社条例》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五、子项：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0"/>
        <w:textAlignment w:val="auto"/>
        <w:outlineLvl w:val="1"/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  <w:t>无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AB0813"/>
    <w:rsid w:val="7F3F41D4"/>
    <w:rsid w:val="7FF9330B"/>
    <w:rsid w:val="9FFEF7E6"/>
    <w:rsid w:val="F07E3CB9"/>
    <w:rsid w:val="F3CF60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2"/>
    <w:basedOn w:val="1"/>
    <w:next w:val="1"/>
    <w:qFormat/>
    <w:uiPriority w:val="0"/>
    <w:rPr>
      <w:rFonts w:ascii="仿宋_GB2312" w:eastAsia="仿宋_GB231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118</Characters>
  <Lines>0</Lines>
  <Paragraphs>0</Paragraphs>
  <TotalTime>1</TotalTime>
  <ScaleCrop>false</ScaleCrop>
  <LinksUpToDate>false</LinksUpToDate>
  <CharactersWithSpaces>118</CharactersWithSpaces>
  <Application>WPS Office_11.1.0.11704_F1E327BC-269C-435d-A152-05C5408002CA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Administrator</dc:creator>
  <cp:lastModifiedBy>user</cp:lastModifiedBy>
  <dcterms:modified xsi:type="dcterms:W3CDTF">2023-09-15T16:15:18Z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2052-11.1.0.11704</vt:lpwstr>
  </property>
  <property fmtid="{D5CDD505-2E9C-101B-9397-08002B2CF9AE}" pid="3" name="ICV">
    <vt:lpwstr>B6885DA493014493AB059B5B92499EB4_13</vt:lpwstr>
  </property>
</Properties>
</file>