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center"/>
        <w:rPr>
          <w:rFonts w:ascii="Times New Roman" w:hAnsi="Times New Roman" w:eastAsia="方正小标宋_GBK"/>
          <w:color w:val="000000"/>
          <w:sz w:val="40"/>
          <w:szCs w:val="40"/>
        </w:rPr>
      </w:pPr>
      <w:r>
        <w:rPr>
          <w:rFonts w:ascii="Times New Roman" w:hAnsi="Times New Roman" w:eastAsia="方正小标宋_GBK"/>
          <w:color w:val="000000"/>
          <w:sz w:val="40"/>
          <w:szCs w:val="40"/>
        </w:rPr>
        <w:t>导游证核发</w:t>
      </w:r>
    </w:p>
    <w:p>
      <w:pPr>
        <w:jc w:val="center"/>
        <w:rPr>
          <w:rFonts w:ascii="Times New Roman" w:hAnsi="Times New Roman" w:eastAsia="方正小标宋_GBK"/>
          <w:color w:val="000000"/>
          <w:sz w:val="40"/>
          <w:szCs w:val="40"/>
        </w:rPr>
      </w:pPr>
      <w:r>
        <w:rPr>
          <w:rFonts w:ascii="Times New Roman" w:hAnsi="Times New Roman" w:eastAsia="方正小标宋_GBK"/>
          <w:color w:val="000000"/>
          <w:sz w:val="40"/>
          <w:szCs w:val="40"/>
        </w:rPr>
        <w:t>【000122119000】</w:t>
      </w:r>
    </w:p>
    <w:p>
      <w:pPr>
        <w:ind w:firstLine="560"/>
        <w:outlineLvl w:val="1"/>
        <w:rPr>
          <w:rFonts w:ascii="Times New Roman" w:hAnsi="Times New Roman" w:eastAsia="黑体"/>
          <w:color w:val="000000"/>
          <w:sz w:val="28"/>
          <w:szCs w:val="28"/>
        </w:rPr>
      </w:pPr>
      <w:r>
        <w:rPr>
          <w:rFonts w:ascii="Times New Roman" w:hAnsi="Times New Roman" w:eastAsia="黑体"/>
          <w:color w:val="000000"/>
          <w:sz w:val="28"/>
          <w:szCs w:val="28"/>
        </w:rPr>
        <w:t>一、基本要素</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1.行政许可事项名称及编码</w:t>
      </w:r>
    </w:p>
    <w:p>
      <w:pPr>
        <w:ind w:firstLine="560"/>
        <w:outlineLvl w:val="2"/>
        <w:rPr>
          <w:rFonts w:ascii="Times New Roman" w:hAnsi="Times New Roman" w:eastAsia="方正仿宋_GBK"/>
          <w:color w:val="000000"/>
          <w:sz w:val="28"/>
          <w:szCs w:val="28"/>
        </w:rPr>
      </w:pPr>
      <w:r>
        <w:rPr>
          <w:rFonts w:ascii="Times New Roman" w:hAnsi="Times New Roman" w:eastAsia="方正仿宋_GBK"/>
          <w:color w:val="000000"/>
          <w:sz w:val="28"/>
          <w:szCs w:val="28"/>
        </w:rPr>
        <w:t>导游证核发【000122119000】</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2.行政许可事项子项名称及编码</w:t>
      </w:r>
    </w:p>
    <w:p>
      <w:pPr>
        <w:ind w:firstLine="560"/>
        <w:outlineLvl w:val="2"/>
        <w:rPr>
          <w:rFonts w:ascii="Times New Roman" w:hAnsi="Times New Roman" w:eastAsia="方正仿宋_GBK"/>
          <w:color w:val="000000"/>
          <w:sz w:val="28"/>
          <w:szCs w:val="28"/>
        </w:rPr>
      </w:pPr>
      <w:r>
        <w:rPr>
          <w:rFonts w:ascii="Times New Roman" w:hAnsi="Times New Roman" w:eastAsia="方正仿宋_GBK"/>
          <w:color w:val="000000"/>
          <w:sz w:val="28"/>
          <w:szCs w:val="28"/>
        </w:rPr>
        <w:t>无</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3.行政许可事项业务办理项名称及编码</w:t>
      </w:r>
    </w:p>
    <w:p>
      <w:pPr>
        <w:spacing w:line="360" w:lineRule="auto"/>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变更(00012211900001)</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4.设定依据</w:t>
      </w:r>
    </w:p>
    <w:p>
      <w:pPr>
        <w:ind w:firstLine="560"/>
        <w:outlineLvl w:val="2"/>
        <w:rPr>
          <w:rFonts w:ascii="Times New Roman" w:hAnsi="Times New Roman" w:eastAsia="方正仿宋_GBK"/>
          <w:color w:val="000000"/>
          <w:sz w:val="28"/>
          <w:szCs w:val="28"/>
        </w:rPr>
      </w:pPr>
      <w:r>
        <w:rPr>
          <w:rFonts w:ascii="Times New Roman" w:hAnsi="Times New Roman" w:eastAsia="方正仿宋_GBK"/>
          <w:color w:val="000000"/>
          <w:sz w:val="28"/>
          <w:szCs w:val="28"/>
        </w:rPr>
        <w:t>（1）《中华人民共和国旅游法》第三十七条</w:t>
      </w:r>
    </w:p>
    <w:p>
      <w:pPr>
        <w:pStyle w:val="2"/>
        <w:ind w:firstLine="560"/>
        <w:rPr>
          <w:rFonts w:ascii="Times New Roman" w:hAnsi="Times New Roman"/>
          <w:color w:val="000000"/>
        </w:rPr>
      </w:pPr>
      <w:r>
        <w:rPr>
          <w:rFonts w:ascii="Times New Roman" w:hAnsi="Times New Roman" w:eastAsia="方正仿宋_GBK"/>
          <w:color w:val="000000"/>
          <w:sz w:val="28"/>
          <w:szCs w:val="28"/>
        </w:rPr>
        <w:t>（2）《导游人员管理条例》</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5.实施依据</w:t>
      </w:r>
    </w:p>
    <w:p>
      <w:pPr>
        <w:ind w:firstLine="560"/>
        <w:outlineLvl w:val="2"/>
        <w:rPr>
          <w:rFonts w:ascii="Times New Roman" w:hAnsi="Times New Roman" w:eastAsia="方正仿宋_GBK"/>
          <w:color w:val="000000"/>
          <w:sz w:val="28"/>
          <w:szCs w:val="28"/>
        </w:rPr>
      </w:pPr>
      <w:r>
        <w:rPr>
          <w:rFonts w:ascii="Times New Roman" w:hAnsi="Times New Roman" w:eastAsia="方正仿宋_GBK"/>
          <w:color w:val="000000"/>
          <w:sz w:val="28"/>
          <w:szCs w:val="28"/>
        </w:rPr>
        <w:t>（1）《中华人民共和国旅游法》第三十七条</w:t>
      </w:r>
    </w:p>
    <w:p>
      <w:pPr>
        <w:pStyle w:val="2"/>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（2）《导游人员管理条例》</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6.监管依据</w:t>
      </w:r>
    </w:p>
    <w:p>
      <w:pPr>
        <w:ind w:firstLine="560"/>
        <w:outlineLvl w:val="2"/>
        <w:rPr>
          <w:rFonts w:ascii="Times New Roman" w:hAnsi="Times New Roman" w:eastAsia="方正仿宋_GBK"/>
          <w:color w:val="000000"/>
          <w:sz w:val="28"/>
          <w:szCs w:val="28"/>
        </w:rPr>
      </w:pPr>
      <w:r>
        <w:rPr>
          <w:rFonts w:ascii="Times New Roman" w:hAnsi="Times New Roman" w:eastAsia="方正仿宋_GBK"/>
          <w:color w:val="000000"/>
          <w:sz w:val="28"/>
          <w:szCs w:val="28"/>
        </w:rPr>
        <w:t>（1）《导游人员管理条例》第四条</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7.实施机关：</w:t>
      </w:r>
      <w:r>
        <w:rPr>
          <w:rFonts w:ascii="Times New Roman" w:hAnsi="Times New Roman" w:eastAsia="方正仿宋_GBK"/>
          <w:color w:val="000000"/>
          <w:sz w:val="28"/>
          <w:szCs w:val="28"/>
        </w:rPr>
        <w:t>省文化和旅游厅（委托设区的市级文化和旅游部门实施）</w:t>
      </w:r>
    </w:p>
    <w:p>
      <w:pPr>
        <w:spacing w:line="600" w:lineRule="exact"/>
        <w:ind w:firstLine="562"/>
        <w:rPr>
          <w:rFonts w:ascii="Times New Roman" w:hAnsi="Times New Roman" w:eastAsia="方正仿宋_GBK"/>
          <w:color w:val="000000"/>
          <w:sz w:val="28"/>
          <w:szCs w:val="28"/>
        </w:rPr>
      </w:pPr>
      <w:r>
        <w:rPr>
          <w:rFonts w:ascii="Times New Roman" w:hAnsi="Times New Roman" w:eastAsia="仿宋GB2312"/>
          <w:b/>
          <w:bCs/>
          <w:color w:val="000000"/>
          <w:sz w:val="28"/>
          <w:szCs w:val="28"/>
        </w:rPr>
        <w:t>8.审批层级：</w:t>
      </w:r>
      <w:r>
        <w:rPr>
          <w:rFonts w:ascii="Times New Roman" w:hAnsi="Times New Roman" w:eastAsia="方正仿宋_GBK"/>
          <w:color w:val="000000"/>
          <w:sz w:val="28"/>
          <w:szCs w:val="28"/>
        </w:rPr>
        <w:t>省级</w:t>
      </w:r>
    </w:p>
    <w:p>
      <w:pPr>
        <w:spacing w:line="600" w:lineRule="exact"/>
        <w:ind w:firstLine="562"/>
        <w:rPr>
          <w:rFonts w:ascii="Times New Roman" w:hAnsi="Times New Roman" w:eastAsia="方正仿宋_GBK"/>
          <w:color w:val="000000"/>
          <w:sz w:val="28"/>
          <w:szCs w:val="28"/>
        </w:rPr>
      </w:pPr>
      <w:r>
        <w:rPr>
          <w:rFonts w:ascii="Times New Roman" w:hAnsi="Times New Roman" w:eastAsia="仿宋GB2312"/>
          <w:b/>
          <w:bCs/>
          <w:color w:val="000000"/>
          <w:sz w:val="28"/>
          <w:szCs w:val="28"/>
        </w:rPr>
        <w:t>9.行使层级：</w:t>
      </w:r>
      <w:r>
        <w:rPr>
          <w:rFonts w:ascii="Times New Roman" w:hAnsi="Times New Roman" w:eastAsia="方正仿宋_GBK"/>
          <w:color w:val="000000"/>
          <w:sz w:val="28"/>
          <w:szCs w:val="28"/>
        </w:rPr>
        <w:t>省级，</w:t>
      </w:r>
      <w:r>
        <w:rPr>
          <w:rFonts w:hint="eastAsia" w:ascii="Times New Roman" w:hAnsi="Times New Roman" w:eastAsia="方正仿宋_GBK"/>
          <w:color w:val="000000"/>
          <w:sz w:val="28"/>
          <w:szCs w:val="28"/>
          <w:lang w:eastAsia="zh-CN"/>
        </w:rPr>
        <w:t>设区的</w:t>
      </w:r>
      <w:r>
        <w:rPr>
          <w:rFonts w:ascii="Times New Roman" w:hAnsi="Times New Roman" w:eastAsia="方正仿宋_GBK"/>
          <w:color w:val="000000"/>
          <w:sz w:val="28"/>
          <w:szCs w:val="28"/>
        </w:rPr>
        <w:t>市级</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10.是否由审批机关受理：</w:t>
      </w:r>
      <w:r>
        <w:rPr>
          <w:rFonts w:ascii="Times New Roman" w:hAnsi="Times New Roman" w:eastAsia="方正仿宋_GBK"/>
          <w:color w:val="000000"/>
          <w:sz w:val="28"/>
          <w:szCs w:val="28"/>
        </w:rPr>
        <w:t>是</w:t>
      </w:r>
    </w:p>
    <w:p>
      <w:pPr>
        <w:spacing w:line="600" w:lineRule="exact"/>
        <w:ind w:firstLine="562"/>
        <w:rPr>
          <w:rFonts w:ascii="Times New Roman" w:hAnsi="Times New Roman" w:eastAsia="方正仿宋_GBK"/>
          <w:color w:val="000000"/>
          <w:sz w:val="28"/>
          <w:szCs w:val="28"/>
        </w:rPr>
      </w:pPr>
      <w:r>
        <w:rPr>
          <w:rFonts w:ascii="Times New Roman" w:hAnsi="Times New Roman" w:eastAsia="仿宋GB2312"/>
          <w:b/>
          <w:bCs/>
          <w:color w:val="000000"/>
          <w:sz w:val="28"/>
          <w:szCs w:val="28"/>
        </w:rPr>
        <w:t>11.受理层级：</w:t>
      </w:r>
      <w:r>
        <w:rPr>
          <w:rFonts w:ascii="Times New Roman" w:hAnsi="Times New Roman" w:eastAsia="方正仿宋_GBK"/>
          <w:color w:val="000000"/>
          <w:sz w:val="28"/>
          <w:szCs w:val="28"/>
        </w:rPr>
        <w:t>省级</w:t>
      </w:r>
      <w:r>
        <w:rPr>
          <w:rFonts w:hint="eastAsia" w:ascii="Times New Roman" w:hAnsi="Times New Roman" w:eastAsia="方正仿宋_GBK"/>
          <w:color w:val="000000"/>
          <w:sz w:val="28"/>
          <w:szCs w:val="28"/>
          <w:lang w:eastAsia="zh-CN"/>
        </w:rPr>
        <w:t>，</w:t>
      </w:r>
      <w:r>
        <w:rPr>
          <w:rFonts w:ascii="Times New Roman" w:hAnsi="Times New Roman" w:eastAsia="方正仿宋_GBK"/>
          <w:color w:val="000000"/>
          <w:sz w:val="28"/>
          <w:szCs w:val="28"/>
        </w:rPr>
        <w:t>设区的市级</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12.是否存在初审环节：</w:t>
      </w:r>
      <w:r>
        <w:rPr>
          <w:rFonts w:ascii="Times New Roman" w:hAnsi="Times New Roman" w:eastAsia="方正仿宋_GBK"/>
          <w:color w:val="000000"/>
          <w:sz w:val="28"/>
          <w:szCs w:val="28"/>
        </w:rPr>
        <w:t>否</w:t>
      </w:r>
    </w:p>
    <w:p>
      <w:pPr>
        <w:spacing w:line="600" w:lineRule="exact"/>
        <w:ind w:firstLine="562"/>
        <w:rPr>
          <w:rFonts w:ascii="Times New Roman" w:hAnsi="Times New Roman" w:eastAsia="仿宋GB2312"/>
          <w:color w:val="000000"/>
          <w:sz w:val="28"/>
          <w:szCs w:val="28"/>
          <w:highlight w:val="yellow"/>
        </w:rPr>
      </w:pPr>
      <w:r>
        <w:rPr>
          <w:rFonts w:ascii="Times New Roman" w:hAnsi="Times New Roman" w:eastAsia="仿宋GB2312"/>
          <w:b/>
          <w:bCs/>
          <w:color w:val="000000"/>
          <w:sz w:val="28"/>
          <w:szCs w:val="28"/>
        </w:rPr>
        <w:t>13.初审层级：</w:t>
      </w:r>
      <w:r>
        <w:rPr>
          <w:rFonts w:ascii="Times New Roman" w:hAnsi="Times New Roman" w:eastAsia="方正仿宋_GBK"/>
          <w:color w:val="000000"/>
          <w:sz w:val="28"/>
          <w:szCs w:val="28"/>
        </w:rPr>
        <w:t>无</w:t>
      </w:r>
    </w:p>
    <w:p>
      <w:pPr>
        <w:spacing w:line="600" w:lineRule="exact"/>
        <w:ind w:firstLine="562"/>
        <w:jc w:val="left"/>
        <w:rPr>
          <w:rFonts w:ascii="Times New Roman" w:hAnsi="Times New Roman" w:eastAsia="方正仿宋_GBK"/>
          <w:color w:val="000000"/>
          <w:sz w:val="28"/>
          <w:szCs w:val="28"/>
        </w:rPr>
      </w:pPr>
      <w:r>
        <w:rPr>
          <w:rFonts w:ascii="Times New Roman" w:hAnsi="Times New Roman" w:eastAsia="仿宋GB2312"/>
          <w:b/>
          <w:bCs/>
          <w:color w:val="000000"/>
          <w:sz w:val="28"/>
          <w:szCs w:val="28"/>
        </w:rPr>
        <w:t>14.对应政务服务事项国家级基本目录名称：</w:t>
      </w:r>
      <w:r>
        <w:rPr>
          <w:rFonts w:ascii="Times New Roman" w:hAnsi="Times New Roman" w:eastAsia="方正仿宋_GBK"/>
          <w:color w:val="000000"/>
          <w:sz w:val="28"/>
          <w:szCs w:val="28"/>
        </w:rPr>
        <w:t>导游证核发</w:t>
      </w:r>
    </w:p>
    <w:p>
      <w:pPr>
        <w:spacing w:line="600" w:lineRule="exact"/>
        <w:ind w:firstLine="562"/>
        <w:jc w:val="left"/>
        <w:rPr>
          <w:rFonts w:ascii="Times New Roman" w:hAnsi="Times New Roman" w:eastAsia="方正仿宋_GBK"/>
          <w:color w:val="000000"/>
          <w:sz w:val="28"/>
          <w:szCs w:val="28"/>
        </w:rPr>
      </w:pPr>
      <w:r>
        <w:rPr>
          <w:rFonts w:ascii="Times New Roman" w:hAnsi="Times New Roman" w:eastAsia="仿宋GB2312"/>
          <w:b/>
          <w:bCs/>
          <w:color w:val="000000"/>
          <w:sz w:val="28"/>
          <w:szCs w:val="28"/>
        </w:rPr>
        <w:t>15.要素统一情况：</w:t>
      </w:r>
      <w:r>
        <w:rPr>
          <w:rFonts w:ascii="Times New Roman" w:hAnsi="Times New Roman" w:eastAsia="方正仿宋_GBK"/>
          <w:color w:val="000000"/>
          <w:sz w:val="28"/>
          <w:szCs w:val="28"/>
        </w:rPr>
        <w:t>全部要素全国统一</w:t>
      </w:r>
    </w:p>
    <w:p>
      <w:pPr>
        <w:ind w:firstLine="560"/>
        <w:outlineLvl w:val="1"/>
        <w:rPr>
          <w:rFonts w:ascii="Times New Roman" w:hAnsi="Times New Roman" w:eastAsia="黑体"/>
          <w:color w:val="000000"/>
          <w:sz w:val="28"/>
          <w:szCs w:val="28"/>
        </w:rPr>
      </w:pPr>
      <w:r>
        <w:rPr>
          <w:rFonts w:ascii="Times New Roman" w:hAnsi="Times New Roman" w:eastAsia="黑体"/>
          <w:color w:val="000000"/>
          <w:sz w:val="28"/>
          <w:szCs w:val="28"/>
        </w:rPr>
        <w:t>二、行政许可事项类型</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资格型</w:t>
      </w:r>
    </w:p>
    <w:p>
      <w:pPr>
        <w:ind w:firstLine="560"/>
        <w:outlineLvl w:val="1"/>
        <w:rPr>
          <w:rFonts w:ascii="Times New Roman" w:hAnsi="Times New Roman" w:eastAsia="黑体"/>
          <w:color w:val="000000"/>
          <w:sz w:val="28"/>
          <w:szCs w:val="28"/>
        </w:rPr>
      </w:pPr>
      <w:r>
        <w:rPr>
          <w:rFonts w:ascii="Times New Roman" w:hAnsi="Times New Roman" w:eastAsia="黑体"/>
          <w:color w:val="000000"/>
          <w:sz w:val="28"/>
          <w:szCs w:val="28"/>
        </w:rPr>
        <w:t>三、行政许可条件</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1.准予行政许可的条件</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《导游人员管理条例》第四条 取得导游人员资格证书的，经与旅行社订立劳动合同或者在导游服务公司登记，方可持所订立的劳动合同或者登记证明材料，向省、自治区、直辖市人民政府旅游行政部门申请领取导游证。</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2.规定行政许可条件的依据</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（1）《导游人员管理条例》第四条</w:t>
      </w:r>
      <w:r>
        <w:rPr>
          <w:rFonts w:hint="eastAsia" w:ascii="Times New Roman" w:hAnsi="Times New Roman" w:eastAsia="方正仿宋_GBK"/>
          <w:color w:val="000000"/>
          <w:sz w:val="28"/>
          <w:szCs w:val="28"/>
          <w:lang w:val="en-US" w:eastAsia="zh-CN"/>
        </w:rPr>
        <w:t xml:space="preserve"> </w:t>
      </w:r>
      <w:r>
        <w:rPr>
          <w:rFonts w:ascii="Times New Roman" w:hAnsi="Times New Roman" w:eastAsia="方正仿宋_GBK"/>
          <w:color w:val="000000"/>
          <w:sz w:val="28"/>
          <w:szCs w:val="28"/>
        </w:rPr>
        <w:t>取得导游人员资格证书的，经与旅行社订立劳动合同或者在导游服务公司登记，方可持所订立的劳动合同或者登记证明材料，向省、自治区、直辖市人民政府旅游行政部门申请领取导游证。</w:t>
      </w:r>
    </w:p>
    <w:p>
      <w:pPr>
        <w:ind w:firstLine="560"/>
        <w:outlineLvl w:val="1"/>
        <w:rPr>
          <w:rFonts w:ascii="Times New Roman" w:hAnsi="Times New Roman" w:eastAsia="黑体"/>
          <w:color w:val="000000"/>
          <w:sz w:val="28"/>
          <w:szCs w:val="28"/>
        </w:rPr>
      </w:pPr>
      <w:r>
        <w:rPr>
          <w:rFonts w:ascii="Times New Roman" w:hAnsi="Times New Roman" w:eastAsia="黑体"/>
          <w:color w:val="000000"/>
          <w:sz w:val="28"/>
          <w:szCs w:val="28"/>
        </w:rPr>
        <w:t>四、行政许可服务对象类型与改革举措</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1.服务对象类型：</w:t>
      </w:r>
      <w:r>
        <w:rPr>
          <w:rFonts w:ascii="Times New Roman" w:hAnsi="Times New Roman" w:eastAsia="方正仿宋_GBK"/>
          <w:color w:val="000000"/>
          <w:sz w:val="28"/>
          <w:szCs w:val="28"/>
        </w:rPr>
        <w:t>自然人</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2.是否为涉企许可事项：</w:t>
      </w:r>
      <w:r>
        <w:rPr>
          <w:rFonts w:ascii="Times New Roman" w:hAnsi="Times New Roman" w:eastAsia="方正仿宋_GBK"/>
          <w:color w:val="000000"/>
          <w:sz w:val="28"/>
          <w:szCs w:val="28"/>
        </w:rPr>
        <w:t>否</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3.涉企经营许可事项名称：</w:t>
      </w:r>
      <w:r>
        <w:rPr>
          <w:rFonts w:ascii="Times New Roman" w:hAnsi="Times New Roman" w:eastAsia="方正仿宋_GBK"/>
          <w:color w:val="000000"/>
          <w:sz w:val="28"/>
          <w:szCs w:val="28"/>
        </w:rPr>
        <w:t>无</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4.许可证件名称：</w:t>
      </w:r>
      <w:r>
        <w:rPr>
          <w:rFonts w:ascii="Times New Roman" w:hAnsi="Times New Roman" w:eastAsia="方正仿宋_GBK"/>
          <w:color w:val="000000"/>
          <w:sz w:val="28"/>
          <w:szCs w:val="28"/>
        </w:rPr>
        <w:t>无</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5.改革方式：</w:t>
      </w:r>
      <w:r>
        <w:rPr>
          <w:rFonts w:ascii="Times New Roman" w:hAnsi="Times New Roman" w:eastAsia="方正仿宋_GBK"/>
          <w:color w:val="000000"/>
          <w:sz w:val="28"/>
          <w:szCs w:val="28"/>
        </w:rPr>
        <w:t>无</w:t>
      </w:r>
    </w:p>
    <w:p>
      <w:pPr>
        <w:ind w:firstLine="56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6.具体改革举措</w:t>
      </w:r>
    </w:p>
    <w:p>
      <w:pPr>
        <w:spacing w:line="600" w:lineRule="exact"/>
        <w:ind w:firstLine="560"/>
        <w:rPr>
          <w:rFonts w:ascii="Times New Roman" w:hAnsi="Times New Roman" w:eastAsia="方正仿宋_GBK"/>
          <w:color w:val="000000"/>
          <w:sz w:val="28"/>
          <w:szCs w:val="28"/>
        </w:rPr>
      </w:pPr>
      <w:r>
        <w:rPr>
          <w:rFonts w:hint="eastAsia" w:ascii="Times New Roman" w:hAnsi="Times New Roman" w:eastAsia="方正仿宋_GBK"/>
          <w:color w:val="000000"/>
          <w:sz w:val="28"/>
          <w:szCs w:val="28"/>
          <w:lang w:eastAsia="zh-CN"/>
        </w:rPr>
        <w:t>（</w:t>
      </w:r>
      <w:r>
        <w:rPr>
          <w:rFonts w:hint="eastAsia" w:ascii="Times New Roman" w:hAnsi="Times New Roman" w:eastAsia="方正仿宋_GBK"/>
          <w:color w:val="000000"/>
          <w:sz w:val="28"/>
          <w:szCs w:val="28"/>
          <w:lang w:val="en-US" w:eastAsia="zh-CN"/>
        </w:rPr>
        <w:t>1</w:t>
      </w:r>
      <w:r>
        <w:rPr>
          <w:rFonts w:hint="eastAsia" w:ascii="Times New Roman" w:hAnsi="Times New Roman" w:eastAsia="方正仿宋_GBK"/>
          <w:color w:val="000000"/>
          <w:sz w:val="28"/>
          <w:szCs w:val="28"/>
          <w:lang w:eastAsia="zh-CN"/>
        </w:rPr>
        <w:t>）</w:t>
      </w:r>
      <w:r>
        <w:rPr>
          <w:rFonts w:ascii="Times New Roman" w:hAnsi="Times New Roman" w:eastAsia="方正仿宋_GBK"/>
          <w:color w:val="000000"/>
          <w:sz w:val="28"/>
          <w:szCs w:val="28"/>
        </w:rPr>
        <w:t>实现申请、审批全程网上办理；</w:t>
      </w:r>
    </w:p>
    <w:p>
      <w:pPr>
        <w:spacing w:line="600" w:lineRule="exact"/>
        <w:ind w:firstLine="560"/>
        <w:rPr>
          <w:rFonts w:hint="eastAsia" w:ascii="Times New Roman" w:hAnsi="Times New Roman" w:eastAsia="方正仿宋_GBK"/>
          <w:color w:val="000000"/>
          <w:sz w:val="28"/>
          <w:szCs w:val="28"/>
          <w:lang w:eastAsia="zh-CN"/>
        </w:rPr>
      </w:pPr>
      <w:r>
        <w:rPr>
          <w:rFonts w:hint="eastAsia" w:ascii="Times New Roman" w:hAnsi="Times New Roman" w:eastAsia="方正仿宋_GBK"/>
          <w:color w:val="000000"/>
          <w:sz w:val="28"/>
          <w:szCs w:val="28"/>
          <w:lang w:eastAsia="zh-CN"/>
        </w:rPr>
        <w:t>（</w:t>
      </w:r>
      <w:r>
        <w:rPr>
          <w:rFonts w:hint="eastAsia" w:ascii="Times New Roman" w:hAnsi="Times New Roman" w:eastAsia="方正仿宋_GBK"/>
          <w:color w:val="000000"/>
          <w:sz w:val="28"/>
          <w:szCs w:val="28"/>
          <w:lang w:val="en-US" w:eastAsia="zh-CN"/>
        </w:rPr>
        <w:t>2</w:t>
      </w:r>
      <w:r>
        <w:rPr>
          <w:rFonts w:hint="eastAsia" w:ascii="Times New Roman" w:hAnsi="Times New Roman" w:eastAsia="方正仿宋_GBK"/>
          <w:color w:val="000000"/>
          <w:sz w:val="28"/>
          <w:szCs w:val="28"/>
          <w:lang w:eastAsia="zh-CN"/>
        </w:rPr>
        <w:t>）</w:t>
      </w:r>
      <w:r>
        <w:rPr>
          <w:rFonts w:ascii="Times New Roman" w:hAnsi="Times New Roman" w:eastAsia="方正仿宋_GBK"/>
          <w:color w:val="000000"/>
          <w:sz w:val="28"/>
          <w:szCs w:val="28"/>
        </w:rPr>
        <w:t>网上公布审批程序、受理条件、办理标准，公开办理进度</w:t>
      </w:r>
      <w:r>
        <w:rPr>
          <w:rFonts w:hint="eastAsia" w:ascii="Times New Roman" w:hAnsi="Times New Roman" w:eastAsia="方正仿宋_GBK"/>
          <w:color w:val="000000"/>
          <w:sz w:val="28"/>
          <w:szCs w:val="28"/>
          <w:lang w:eastAsia="zh-CN"/>
        </w:rPr>
        <w:t>；</w:t>
      </w:r>
    </w:p>
    <w:p>
      <w:pPr>
        <w:spacing w:line="600" w:lineRule="exact"/>
        <w:ind w:firstLine="560"/>
        <w:rPr>
          <w:rFonts w:ascii="Times New Roman" w:hAnsi="Times New Roman" w:eastAsia="方正仿宋_GBK"/>
          <w:color w:val="000000"/>
        </w:rPr>
      </w:pPr>
      <w:r>
        <w:rPr>
          <w:rFonts w:hint="eastAsia" w:ascii="Times New Roman" w:hAnsi="Times New Roman" w:eastAsia="方正仿宋_GBK"/>
          <w:color w:val="000000"/>
          <w:sz w:val="28"/>
          <w:szCs w:val="28"/>
          <w:lang w:eastAsia="zh-CN"/>
        </w:rPr>
        <w:t>（</w:t>
      </w:r>
      <w:r>
        <w:rPr>
          <w:rFonts w:hint="eastAsia" w:ascii="Times New Roman" w:hAnsi="Times New Roman" w:eastAsia="方正仿宋_GBK"/>
          <w:color w:val="000000"/>
          <w:sz w:val="28"/>
          <w:szCs w:val="28"/>
          <w:lang w:val="en-US" w:eastAsia="zh-CN"/>
        </w:rPr>
        <w:t>3</w:t>
      </w:r>
      <w:r>
        <w:rPr>
          <w:rFonts w:hint="eastAsia" w:ascii="Times New Roman" w:hAnsi="Times New Roman" w:eastAsia="方正仿宋_GBK"/>
          <w:color w:val="000000"/>
          <w:sz w:val="28"/>
          <w:szCs w:val="28"/>
          <w:lang w:eastAsia="zh-CN"/>
        </w:rPr>
        <w:t>）</w:t>
      </w:r>
      <w:r>
        <w:rPr>
          <w:rFonts w:hint="eastAsia" w:ascii="Times New Roman" w:hAnsi="Times New Roman" w:eastAsia="方正仿宋_GBK"/>
          <w:color w:val="000000"/>
          <w:sz w:val="28"/>
          <w:szCs w:val="28"/>
        </w:rPr>
        <w:t>将</w:t>
      </w:r>
      <w:r>
        <w:rPr>
          <w:rFonts w:ascii="Times New Roman" w:hAnsi="Times New Roman" w:eastAsia="方正仿宋_GBK"/>
          <w:color w:val="000000"/>
          <w:sz w:val="28"/>
          <w:szCs w:val="28"/>
        </w:rPr>
        <w:t>承诺审批时限</w:t>
      </w:r>
      <w:r>
        <w:rPr>
          <w:rFonts w:hint="eastAsia" w:ascii="Times New Roman" w:hAnsi="Times New Roman" w:eastAsia="方正仿宋_GBK"/>
          <w:color w:val="000000"/>
          <w:sz w:val="28"/>
          <w:szCs w:val="28"/>
        </w:rPr>
        <w:t>由1</w:t>
      </w:r>
      <w:r>
        <w:rPr>
          <w:rFonts w:ascii="Times New Roman" w:hAnsi="Times New Roman" w:eastAsia="方正仿宋_GBK"/>
          <w:color w:val="000000"/>
          <w:sz w:val="28"/>
          <w:szCs w:val="28"/>
        </w:rPr>
        <w:t>0</w:t>
      </w:r>
      <w:r>
        <w:rPr>
          <w:rFonts w:hint="eastAsia" w:ascii="Times New Roman" w:hAnsi="Times New Roman" w:eastAsia="方正仿宋_GBK"/>
          <w:color w:val="000000"/>
          <w:sz w:val="28"/>
          <w:szCs w:val="28"/>
        </w:rPr>
        <w:t>个工作日</w:t>
      </w:r>
      <w:r>
        <w:rPr>
          <w:rFonts w:ascii="Times New Roman" w:hAnsi="Times New Roman" w:eastAsia="方正仿宋_GBK"/>
          <w:color w:val="000000"/>
          <w:sz w:val="28"/>
          <w:szCs w:val="28"/>
        </w:rPr>
        <w:t>压减至</w:t>
      </w:r>
      <w:r>
        <w:rPr>
          <w:rFonts w:ascii="Times New Roman" w:hAnsi="Times New Roman" w:eastAsia="方正仿宋_GBK"/>
          <w:color w:val="000000"/>
          <w:sz w:val="28"/>
          <w:szCs w:val="28"/>
          <w:lang w:val="en-US"/>
        </w:rPr>
        <w:t>8</w:t>
      </w:r>
      <w:r>
        <w:rPr>
          <w:rFonts w:ascii="Times New Roman" w:hAnsi="Times New Roman" w:eastAsia="方正仿宋_GBK"/>
          <w:color w:val="000000"/>
          <w:sz w:val="28"/>
          <w:szCs w:val="28"/>
        </w:rPr>
        <w:t>个工作日。</w:t>
      </w:r>
    </w:p>
    <w:p>
      <w:pPr>
        <w:ind w:firstLine="56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7.加强事中事后监管措施</w:t>
      </w:r>
    </w:p>
    <w:p>
      <w:pPr>
        <w:spacing w:line="600" w:lineRule="exact"/>
        <w:ind w:firstLine="560"/>
        <w:rPr>
          <w:rFonts w:ascii="Times New Roman" w:hAnsi="Times New Roman" w:eastAsia="方正仿宋_GBK"/>
          <w:color w:val="000000"/>
          <w:sz w:val="28"/>
          <w:szCs w:val="28"/>
        </w:rPr>
      </w:pPr>
      <w:r>
        <w:rPr>
          <w:rFonts w:hint="eastAsia" w:ascii="Times New Roman" w:hAnsi="Times New Roman" w:eastAsia="方正仿宋_GBK"/>
          <w:color w:val="000000"/>
          <w:sz w:val="28"/>
          <w:szCs w:val="28"/>
          <w:lang w:eastAsia="zh-CN"/>
        </w:rPr>
        <w:t>（</w:t>
      </w:r>
      <w:r>
        <w:rPr>
          <w:rFonts w:hint="eastAsia" w:ascii="Times New Roman" w:hAnsi="Times New Roman" w:eastAsia="方正仿宋_GBK"/>
          <w:color w:val="000000"/>
          <w:sz w:val="28"/>
          <w:szCs w:val="28"/>
          <w:lang w:val="en-US" w:eastAsia="zh-CN"/>
        </w:rPr>
        <w:t>1</w:t>
      </w:r>
      <w:r>
        <w:rPr>
          <w:rFonts w:hint="eastAsia" w:ascii="Times New Roman" w:hAnsi="Times New Roman" w:eastAsia="方正仿宋_GBK"/>
          <w:color w:val="000000"/>
          <w:sz w:val="28"/>
          <w:szCs w:val="28"/>
          <w:lang w:eastAsia="zh-CN"/>
        </w:rPr>
        <w:t>）</w:t>
      </w:r>
      <w:r>
        <w:rPr>
          <w:rFonts w:ascii="Times New Roman" w:hAnsi="Times New Roman" w:eastAsia="方正仿宋_GBK"/>
          <w:color w:val="000000"/>
          <w:sz w:val="28"/>
          <w:szCs w:val="28"/>
        </w:rPr>
        <w:t>县级以上人民政府旅游主管部门和有关部门依照《中华人民共和国旅游法》第八十三条的规定，在各自职责范围内对旅游市场实施监督管理。</w:t>
      </w:r>
    </w:p>
    <w:p>
      <w:pPr>
        <w:spacing w:line="600" w:lineRule="exact"/>
        <w:ind w:firstLine="560"/>
        <w:rPr>
          <w:rFonts w:ascii="Times New Roman" w:hAnsi="Times New Roman" w:eastAsia="方正仿宋_GBK"/>
          <w:color w:val="000000"/>
          <w:sz w:val="28"/>
          <w:szCs w:val="28"/>
        </w:rPr>
      </w:pPr>
      <w:r>
        <w:rPr>
          <w:rFonts w:hint="eastAsia" w:ascii="Times New Roman" w:hAnsi="Times New Roman" w:eastAsia="方正仿宋_GBK"/>
          <w:color w:val="000000"/>
          <w:sz w:val="28"/>
          <w:szCs w:val="28"/>
          <w:lang w:eastAsia="zh-CN"/>
        </w:rPr>
        <w:t>（</w:t>
      </w:r>
      <w:r>
        <w:rPr>
          <w:rFonts w:hint="eastAsia" w:ascii="Times New Roman" w:hAnsi="Times New Roman" w:eastAsia="方正仿宋_GBK"/>
          <w:color w:val="000000"/>
          <w:sz w:val="28"/>
          <w:szCs w:val="28"/>
          <w:lang w:val="en-US" w:eastAsia="zh-CN"/>
        </w:rPr>
        <w:t>2</w:t>
      </w:r>
      <w:r>
        <w:rPr>
          <w:rFonts w:hint="eastAsia" w:ascii="Times New Roman" w:hAnsi="Times New Roman" w:eastAsia="方正仿宋_GBK"/>
          <w:color w:val="000000"/>
          <w:sz w:val="28"/>
          <w:szCs w:val="28"/>
          <w:lang w:eastAsia="zh-CN"/>
        </w:rPr>
        <w:t>）</w:t>
      </w:r>
      <w:r>
        <w:rPr>
          <w:rFonts w:ascii="Times New Roman" w:hAnsi="Times New Roman" w:eastAsia="方正仿宋_GBK"/>
          <w:color w:val="000000"/>
          <w:sz w:val="28"/>
          <w:szCs w:val="28"/>
        </w:rPr>
        <w:t>县级以上人民政府应当组织旅游主管部门、有关主管部门和市场监督管理、交通等执法部门对相关旅游经营行为实施监督检查。</w:t>
      </w:r>
    </w:p>
    <w:p>
      <w:pPr>
        <w:spacing w:line="600" w:lineRule="exact"/>
        <w:ind w:firstLine="560"/>
        <w:rPr>
          <w:rFonts w:ascii="Times New Roman" w:hAnsi="Times New Roman" w:eastAsia="方正仿宋_GBK"/>
          <w:color w:val="000000"/>
          <w:sz w:val="28"/>
          <w:szCs w:val="28"/>
        </w:rPr>
      </w:pPr>
      <w:r>
        <w:rPr>
          <w:rFonts w:hint="eastAsia" w:ascii="Times New Roman" w:hAnsi="Times New Roman" w:eastAsia="方正仿宋_GBK"/>
          <w:color w:val="000000"/>
          <w:sz w:val="28"/>
          <w:szCs w:val="28"/>
          <w:lang w:eastAsia="zh-CN"/>
        </w:rPr>
        <w:t>（</w:t>
      </w:r>
      <w:r>
        <w:rPr>
          <w:rFonts w:hint="eastAsia" w:ascii="Times New Roman" w:hAnsi="Times New Roman" w:eastAsia="方正仿宋_GBK"/>
          <w:color w:val="000000"/>
          <w:sz w:val="28"/>
          <w:szCs w:val="28"/>
          <w:lang w:val="en-US" w:eastAsia="zh-CN"/>
        </w:rPr>
        <w:t>3</w:t>
      </w:r>
      <w:r>
        <w:rPr>
          <w:rFonts w:hint="eastAsia" w:ascii="Times New Roman" w:hAnsi="Times New Roman" w:eastAsia="方正仿宋_GBK"/>
          <w:color w:val="000000"/>
          <w:sz w:val="28"/>
          <w:szCs w:val="28"/>
          <w:lang w:eastAsia="zh-CN"/>
        </w:rPr>
        <w:t>）</w:t>
      </w:r>
      <w:r>
        <w:rPr>
          <w:rFonts w:ascii="Times New Roman" w:hAnsi="Times New Roman" w:eastAsia="方正仿宋_GBK"/>
          <w:color w:val="000000"/>
          <w:sz w:val="28"/>
          <w:szCs w:val="28"/>
        </w:rPr>
        <w:t>县级以上人民政府旅游主管部门有权依据《中华人民共和国旅游法》第八十五条规定，对下列事项实施监督检查：</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（一）经营旅行社业务以及从事导游、领队服务是否取得经营、执业许可；</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（二）旅行社的经营行为；</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（三）导游和领队等旅游从业人员的服务行为；</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（四）法律、法规规定的其他事项。</w:t>
      </w:r>
    </w:p>
    <w:p>
      <w:pPr>
        <w:spacing w:line="600" w:lineRule="exact"/>
        <w:ind w:firstLine="560"/>
        <w:rPr>
          <w:rFonts w:ascii="Times New Roman" w:hAnsi="Times New Roman" w:eastAsia="方正仿宋_GBK"/>
          <w:color w:val="000000"/>
          <w:sz w:val="28"/>
          <w:szCs w:val="28"/>
        </w:rPr>
      </w:pPr>
      <w:r>
        <w:rPr>
          <w:rFonts w:hint="eastAsia" w:ascii="Times New Roman" w:hAnsi="Times New Roman" w:eastAsia="方正仿宋_GBK"/>
          <w:color w:val="000000"/>
          <w:sz w:val="28"/>
          <w:szCs w:val="28"/>
          <w:lang w:eastAsia="zh-CN"/>
        </w:rPr>
        <w:t>（</w:t>
      </w:r>
      <w:r>
        <w:rPr>
          <w:rFonts w:hint="eastAsia" w:ascii="Times New Roman" w:hAnsi="Times New Roman" w:eastAsia="方正仿宋_GBK"/>
          <w:color w:val="000000"/>
          <w:sz w:val="28"/>
          <w:szCs w:val="28"/>
          <w:lang w:val="en-US" w:eastAsia="zh-CN"/>
        </w:rPr>
        <w:t>4</w:t>
      </w:r>
      <w:r>
        <w:rPr>
          <w:rFonts w:hint="eastAsia" w:ascii="Times New Roman" w:hAnsi="Times New Roman" w:eastAsia="方正仿宋_GBK"/>
          <w:color w:val="000000"/>
          <w:sz w:val="28"/>
          <w:szCs w:val="28"/>
          <w:lang w:eastAsia="zh-CN"/>
        </w:rPr>
        <w:t>）</w:t>
      </w:r>
      <w:r>
        <w:rPr>
          <w:rFonts w:ascii="Times New Roman" w:hAnsi="Times New Roman" w:eastAsia="方正仿宋_GBK"/>
          <w:color w:val="000000"/>
          <w:sz w:val="28"/>
          <w:szCs w:val="28"/>
        </w:rPr>
        <w:t>依法成立的旅游行业组织依照《中华人民共和国旅游法》第九十条的规定，制定行业经营规范和服务标准，对其会员的经营行为和服务质量进行自律管理，组织开展职业道德教育和业务培训，提高从业人员素质。</w:t>
      </w:r>
    </w:p>
    <w:p>
      <w:pPr>
        <w:ind w:firstLine="560"/>
        <w:outlineLvl w:val="1"/>
        <w:rPr>
          <w:rFonts w:ascii="Times New Roman" w:hAnsi="Times New Roman" w:eastAsia="黑体"/>
          <w:color w:val="000000"/>
          <w:sz w:val="28"/>
          <w:szCs w:val="28"/>
        </w:rPr>
      </w:pPr>
      <w:r>
        <w:rPr>
          <w:rFonts w:ascii="Times New Roman" w:hAnsi="Times New Roman" w:eastAsia="黑体"/>
          <w:color w:val="000000"/>
          <w:sz w:val="28"/>
          <w:szCs w:val="28"/>
        </w:rPr>
        <w:t>五、申请材料</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1.申请材料名称</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（1）身份证的扫描件或者数码照片等电子版</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（2）未患有传染性疾病的承诺</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（3）无过失犯罪以外的犯罪记录的承诺</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（4）与经常执业地区的旅行社订立劳动合同或者在经常执业地区的旅游行业组织注册的确认信息</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2.规定申请材料的依据</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1）《导游管理办法》第十条：申请取得导游证，申请人应当通过全国旅游监管服务信息系统填写申请信息，并提交下列申请材料：（一）身份证的扫描件或者数码照片等电子版；（二）未患有传染性疾病的承诺；（三）无过失犯罪以外的犯罪记录的承诺；（四）与经常执业地区的旅行社订立劳动合同或者在经常执业地区的旅游行业组织注册的确认信息。</w:t>
      </w:r>
    </w:p>
    <w:p>
      <w:pPr>
        <w:ind w:firstLine="560"/>
        <w:outlineLvl w:val="1"/>
        <w:rPr>
          <w:rFonts w:ascii="Times New Roman" w:hAnsi="Times New Roman" w:eastAsia="黑体"/>
          <w:color w:val="000000"/>
          <w:sz w:val="28"/>
          <w:szCs w:val="28"/>
        </w:rPr>
      </w:pPr>
      <w:r>
        <w:rPr>
          <w:rFonts w:ascii="Times New Roman" w:hAnsi="Times New Roman" w:eastAsia="黑体"/>
          <w:color w:val="000000"/>
          <w:sz w:val="28"/>
          <w:szCs w:val="28"/>
        </w:rPr>
        <w:t>六、中介服务</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1.有无法定中介服务事项：</w:t>
      </w:r>
      <w:r>
        <w:rPr>
          <w:rFonts w:ascii="Times New Roman" w:hAnsi="Times New Roman" w:eastAsia="方正仿宋_GBK"/>
          <w:color w:val="000000"/>
          <w:sz w:val="28"/>
          <w:szCs w:val="28"/>
        </w:rPr>
        <w:t>无</w:t>
      </w:r>
    </w:p>
    <w:p>
      <w:pPr>
        <w:spacing w:line="600" w:lineRule="exact"/>
        <w:ind w:firstLine="562"/>
        <w:rPr>
          <w:rFonts w:ascii="Times New Roman" w:hAnsi="Times New Roman" w:eastAsia="方正仿宋_GBK"/>
          <w:color w:val="000000"/>
          <w:sz w:val="28"/>
          <w:szCs w:val="28"/>
        </w:rPr>
      </w:pPr>
      <w:r>
        <w:rPr>
          <w:rFonts w:ascii="Times New Roman" w:hAnsi="Times New Roman" w:eastAsia="仿宋GB2312"/>
          <w:b/>
          <w:bCs/>
          <w:color w:val="000000"/>
          <w:sz w:val="28"/>
          <w:szCs w:val="28"/>
        </w:rPr>
        <w:t>2.中介服务事项名称：</w:t>
      </w:r>
      <w:r>
        <w:rPr>
          <w:rFonts w:ascii="Times New Roman" w:hAnsi="Times New Roman" w:eastAsia="方正仿宋_GBK"/>
          <w:color w:val="000000"/>
          <w:sz w:val="28"/>
          <w:szCs w:val="28"/>
        </w:rPr>
        <w:t>无</w:t>
      </w:r>
    </w:p>
    <w:p>
      <w:pPr>
        <w:spacing w:line="600" w:lineRule="exact"/>
        <w:ind w:firstLine="56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3.设定中介服务事项的依据</w:t>
      </w:r>
    </w:p>
    <w:p>
      <w:pPr>
        <w:spacing w:line="600" w:lineRule="exact"/>
        <w:ind w:firstLine="560"/>
        <w:rPr>
          <w:rFonts w:ascii="Times New Roman" w:hAnsi="Times New Roman" w:eastAsia="仿宋GB2312"/>
          <w:color w:val="000000"/>
          <w:sz w:val="28"/>
          <w:szCs w:val="28"/>
        </w:rPr>
      </w:pPr>
      <w:r>
        <w:rPr>
          <w:rFonts w:ascii="Times New Roman" w:hAnsi="Times New Roman" w:eastAsia="方正仿宋_GBK"/>
          <w:color w:val="000000"/>
          <w:sz w:val="28"/>
          <w:szCs w:val="28"/>
        </w:rPr>
        <w:t>无</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4.提供中介服务的机构：</w:t>
      </w:r>
      <w:r>
        <w:rPr>
          <w:rFonts w:ascii="Times New Roman" w:hAnsi="Times New Roman" w:eastAsia="方正仿宋_GBK"/>
          <w:color w:val="000000"/>
          <w:sz w:val="28"/>
          <w:szCs w:val="28"/>
        </w:rPr>
        <w:t>无</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5.中介服务事项的收费性质：</w:t>
      </w:r>
      <w:r>
        <w:rPr>
          <w:rFonts w:ascii="Times New Roman" w:hAnsi="Times New Roman" w:eastAsia="方正仿宋_GBK"/>
          <w:color w:val="000000"/>
          <w:sz w:val="28"/>
          <w:szCs w:val="28"/>
        </w:rPr>
        <w:t>无</w:t>
      </w:r>
    </w:p>
    <w:p>
      <w:pPr>
        <w:ind w:firstLine="560"/>
        <w:outlineLvl w:val="1"/>
        <w:rPr>
          <w:rFonts w:ascii="Times New Roman" w:hAnsi="Times New Roman" w:eastAsia="黑体"/>
          <w:color w:val="000000"/>
          <w:sz w:val="28"/>
          <w:szCs w:val="28"/>
        </w:rPr>
      </w:pPr>
      <w:r>
        <w:rPr>
          <w:rFonts w:ascii="Times New Roman" w:hAnsi="Times New Roman" w:eastAsia="黑体"/>
          <w:color w:val="000000"/>
          <w:sz w:val="28"/>
          <w:szCs w:val="28"/>
        </w:rPr>
        <w:t>七、审批程序</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1.办理行政许可的程序环节</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（1）取得导游人员资格证书</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（2）经与旅行社订立劳动合同或者在导游服务公司登记</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（3）向省</w:t>
      </w:r>
      <w:r>
        <w:rPr>
          <w:rFonts w:hint="eastAsia" w:ascii="Times New Roman" w:hAnsi="Times New Roman" w:eastAsia="方正仿宋_GBK"/>
          <w:color w:val="000000"/>
          <w:sz w:val="28"/>
          <w:szCs w:val="28"/>
          <w:lang w:eastAsia="zh-CN"/>
        </w:rPr>
        <w:t>文化和</w:t>
      </w:r>
      <w:r>
        <w:rPr>
          <w:rFonts w:ascii="Times New Roman" w:hAnsi="Times New Roman" w:eastAsia="方正仿宋_GBK"/>
          <w:color w:val="000000"/>
          <w:sz w:val="28"/>
          <w:szCs w:val="28"/>
        </w:rPr>
        <w:t>旅游</w:t>
      </w:r>
      <w:r>
        <w:rPr>
          <w:rFonts w:hint="eastAsia" w:ascii="Times New Roman" w:hAnsi="Times New Roman" w:eastAsia="方正仿宋_GBK"/>
          <w:color w:val="000000"/>
          <w:sz w:val="28"/>
          <w:szCs w:val="28"/>
          <w:lang w:eastAsia="zh-CN"/>
        </w:rPr>
        <w:t>厅</w:t>
      </w:r>
      <w:r>
        <w:rPr>
          <w:rFonts w:ascii="Times New Roman" w:hAnsi="Times New Roman" w:eastAsia="方正仿宋_GBK"/>
          <w:color w:val="000000"/>
          <w:sz w:val="28"/>
          <w:szCs w:val="28"/>
        </w:rPr>
        <w:t>申请领取导游证</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（4）省</w:t>
      </w:r>
      <w:r>
        <w:rPr>
          <w:rFonts w:hint="eastAsia" w:ascii="Times New Roman" w:hAnsi="Times New Roman" w:eastAsia="方正仿宋_GBK"/>
          <w:color w:val="000000"/>
          <w:sz w:val="28"/>
          <w:szCs w:val="28"/>
          <w:lang w:eastAsia="zh-CN"/>
        </w:rPr>
        <w:t>文化和</w:t>
      </w:r>
      <w:r>
        <w:rPr>
          <w:rFonts w:ascii="Times New Roman" w:hAnsi="Times New Roman" w:eastAsia="方正仿宋_GBK"/>
          <w:color w:val="000000"/>
          <w:sz w:val="28"/>
          <w:szCs w:val="28"/>
        </w:rPr>
        <w:t>旅游</w:t>
      </w:r>
      <w:r>
        <w:rPr>
          <w:rFonts w:hint="eastAsia" w:ascii="Times New Roman" w:hAnsi="Times New Roman" w:eastAsia="方正仿宋_GBK"/>
          <w:color w:val="000000"/>
          <w:sz w:val="28"/>
          <w:szCs w:val="28"/>
          <w:lang w:eastAsia="zh-CN"/>
        </w:rPr>
        <w:t>厅</w:t>
      </w:r>
      <w:r>
        <w:rPr>
          <w:rFonts w:ascii="Times New Roman" w:hAnsi="Times New Roman" w:eastAsia="方正仿宋_GBK"/>
          <w:color w:val="000000"/>
          <w:sz w:val="28"/>
          <w:szCs w:val="28"/>
        </w:rPr>
        <w:t>依法审批</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2.规定行政许可程序的依据</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（1）《导游人员管理条例》第四条</w:t>
      </w:r>
      <w:r>
        <w:rPr>
          <w:rFonts w:hint="eastAsia" w:ascii="Times New Roman" w:hAnsi="Times New Roman" w:eastAsia="方正仿宋_GBK"/>
          <w:color w:val="000000"/>
          <w:sz w:val="28"/>
          <w:szCs w:val="28"/>
          <w:lang w:val="en-US" w:eastAsia="zh-CN"/>
        </w:rPr>
        <w:t xml:space="preserve"> </w:t>
      </w:r>
      <w:r>
        <w:rPr>
          <w:rFonts w:ascii="Times New Roman" w:hAnsi="Times New Roman" w:eastAsia="方正仿宋_GBK"/>
          <w:color w:val="000000"/>
          <w:sz w:val="28"/>
          <w:szCs w:val="28"/>
        </w:rPr>
        <w:t>在中华人民共和国境内从事导游活动，必须取得导游证。</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取得导游人员资格证书的，经与旅行社订立劳动合同或者在导游服务公司登记，方可持所订立的劳动合同或者登记证明材料，向省、自治区、直辖市人民政府旅游行政部门申请领取导游证。</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（2）《导游管理办法》第十条</w:t>
      </w:r>
      <w:r>
        <w:rPr>
          <w:rFonts w:hint="eastAsia" w:ascii="Times New Roman" w:hAnsi="Times New Roman" w:eastAsia="方正仿宋_GBK"/>
          <w:color w:val="000000"/>
          <w:sz w:val="28"/>
          <w:szCs w:val="28"/>
          <w:lang w:val="en-US" w:eastAsia="zh-CN"/>
        </w:rPr>
        <w:t xml:space="preserve"> </w:t>
      </w:r>
      <w:r>
        <w:rPr>
          <w:rFonts w:ascii="Times New Roman" w:hAnsi="Times New Roman" w:eastAsia="方正仿宋_GBK"/>
          <w:color w:val="000000"/>
          <w:sz w:val="28"/>
          <w:szCs w:val="28"/>
        </w:rPr>
        <w:t>申请取得导游证，申请人应当通过全国旅游监管服务信息系统填写申请信息，并提交下列申请材料：（一）身份证的扫描件或者数码照片等电子版；（二）未患有传染性疾病的承诺；（三）无过失犯罪以外的犯罪记录的承诺；（四）与经常执业地区的旅行社订立劳动合同或者在经常执业地区的旅游行业组织注册的确认信息。</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3.是否需要现场勘验：</w:t>
      </w:r>
      <w:r>
        <w:rPr>
          <w:rFonts w:ascii="Times New Roman" w:hAnsi="Times New Roman" w:eastAsia="方正仿宋_GBK"/>
          <w:color w:val="000000"/>
          <w:sz w:val="28"/>
          <w:szCs w:val="28"/>
        </w:rPr>
        <w:t>否</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4.是否需要组织听证：</w:t>
      </w:r>
      <w:r>
        <w:rPr>
          <w:rFonts w:ascii="Times New Roman" w:hAnsi="Times New Roman" w:eastAsia="方正仿宋_GBK"/>
          <w:color w:val="000000"/>
          <w:sz w:val="28"/>
          <w:szCs w:val="28"/>
        </w:rPr>
        <w:t>否</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5.是否需要招标、拍卖、挂牌交易：</w:t>
      </w:r>
      <w:r>
        <w:rPr>
          <w:rFonts w:ascii="Times New Roman" w:hAnsi="Times New Roman" w:eastAsia="方正仿宋_GBK"/>
          <w:color w:val="000000"/>
          <w:sz w:val="28"/>
          <w:szCs w:val="28"/>
        </w:rPr>
        <w:t>否</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6.是否需要检验、检测、检疫：</w:t>
      </w:r>
      <w:r>
        <w:rPr>
          <w:rFonts w:ascii="Times New Roman" w:hAnsi="Times New Roman" w:eastAsia="方正仿宋_GBK"/>
          <w:color w:val="000000"/>
          <w:sz w:val="28"/>
          <w:szCs w:val="28"/>
        </w:rPr>
        <w:t>否</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7.是否需要鉴定：</w:t>
      </w:r>
      <w:r>
        <w:rPr>
          <w:rFonts w:ascii="Times New Roman" w:hAnsi="Times New Roman" w:eastAsia="方正仿宋_GBK"/>
          <w:color w:val="000000"/>
          <w:sz w:val="28"/>
          <w:szCs w:val="28"/>
        </w:rPr>
        <w:t>否</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8.是否需要专家评审：</w:t>
      </w:r>
      <w:r>
        <w:rPr>
          <w:rFonts w:ascii="Times New Roman" w:hAnsi="Times New Roman" w:eastAsia="方正仿宋_GBK"/>
          <w:color w:val="000000"/>
          <w:sz w:val="28"/>
          <w:szCs w:val="28"/>
        </w:rPr>
        <w:t>否</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9.是否需要向社会公示：</w:t>
      </w:r>
      <w:r>
        <w:rPr>
          <w:rFonts w:ascii="Times New Roman" w:hAnsi="Times New Roman" w:eastAsia="方正仿宋_GBK"/>
          <w:color w:val="000000"/>
          <w:sz w:val="28"/>
          <w:szCs w:val="28"/>
        </w:rPr>
        <w:t>否</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10.是否实行告知承诺办理：</w:t>
      </w:r>
      <w:r>
        <w:rPr>
          <w:rFonts w:ascii="Times New Roman" w:hAnsi="Times New Roman" w:eastAsia="方正仿宋_GBK"/>
          <w:color w:val="000000"/>
          <w:sz w:val="28"/>
          <w:szCs w:val="28"/>
        </w:rPr>
        <w:t>否</w:t>
      </w:r>
    </w:p>
    <w:p>
      <w:pPr>
        <w:spacing w:line="600" w:lineRule="exact"/>
        <w:ind w:firstLine="56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11.审批机关是否委托服务机构开展技术性服务：</w:t>
      </w:r>
      <w:r>
        <w:rPr>
          <w:rFonts w:ascii="Times New Roman" w:hAnsi="Times New Roman" w:eastAsia="方正仿宋_GBK"/>
          <w:color w:val="000000"/>
          <w:sz w:val="28"/>
          <w:szCs w:val="28"/>
        </w:rPr>
        <w:t>否</w:t>
      </w:r>
    </w:p>
    <w:p>
      <w:pPr>
        <w:ind w:firstLine="560"/>
        <w:outlineLvl w:val="1"/>
        <w:rPr>
          <w:rFonts w:ascii="Times New Roman" w:hAnsi="Times New Roman" w:eastAsia="黑体"/>
          <w:color w:val="000000"/>
          <w:sz w:val="28"/>
          <w:szCs w:val="28"/>
        </w:rPr>
      </w:pPr>
      <w:r>
        <w:rPr>
          <w:rFonts w:ascii="Times New Roman" w:hAnsi="Times New Roman" w:eastAsia="黑体"/>
          <w:color w:val="000000"/>
          <w:sz w:val="28"/>
          <w:szCs w:val="28"/>
        </w:rPr>
        <w:t>八、受理和审批时限</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1.承诺受理时限：</w:t>
      </w:r>
      <w:r>
        <w:rPr>
          <w:rFonts w:ascii="Times New Roman" w:hAnsi="Times New Roman" w:eastAsia="方正仿宋_GBK"/>
          <w:color w:val="000000"/>
          <w:sz w:val="28"/>
          <w:szCs w:val="28"/>
        </w:rPr>
        <w:t>当场办理</w:t>
      </w:r>
    </w:p>
    <w:p>
      <w:pPr>
        <w:ind w:firstLine="562"/>
        <w:outlineLvl w:val="2"/>
        <w:rPr>
          <w:rFonts w:ascii="Times New Roman" w:hAnsi="Times New Roman" w:eastAsia="仿宋GB2312"/>
          <w:color w:val="000000"/>
          <w:sz w:val="28"/>
          <w:szCs w:val="28"/>
        </w:rPr>
      </w:pPr>
      <w:r>
        <w:rPr>
          <w:rFonts w:ascii="Times New Roman" w:hAnsi="Times New Roman" w:eastAsia="仿宋GB2312"/>
          <w:b/>
          <w:bCs/>
          <w:color w:val="000000"/>
          <w:sz w:val="28"/>
          <w:szCs w:val="28"/>
        </w:rPr>
        <w:t>2.法定审批时限：</w:t>
      </w:r>
      <w:r>
        <w:rPr>
          <w:rFonts w:ascii="Times New Roman" w:hAnsi="Times New Roman" w:eastAsia="方正仿宋_GBK"/>
          <w:color w:val="000000"/>
          <w:sz w:val="28"/>
          <w:szCs w:val="28"/>
        </w:rPr>
        <w:t>10个工作日</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3.规定法定审批时限依据</w:t>
      </w:r>
    </w:p>
    <w:p>
      <w:pPr>
        <w:spacing w:line="600" w:lineRule="exact"/>
        <w:ind w:firstLine="560"/>
        <w:rPr>
          <w:rFonts w:ascii="Times New Roman" w:hAnsi="Times New Roman" w:eastAsia="仿宋GB2312"/>
          <w:color w:val="000000"/>
          <w:sz w:val="32"/>
          <w:szCs w:val="32"/>
        </w:rPr>
      </w:pPr>
      <w:r>
        <w:rPr>
          <w:rFonts w:ascii="Times New Roman" w:hAnsi="Times New Roman" w:eastAsia="方正仿宋_GBK"/>
          <w:color w:val="000000"/>
          <w:sz w:val="28"/>
          <w:szCs w:val="28"/>
        </w:rPr>
        <w:t>（1）《导游管理办法》第十一条所在地旅游主管部门应当自受理申请之日起10个工作日内，作出准予核发或者不予核发导游证的决定。不予核发的，应当书面告知申请人理由。</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4.承诺审批时限：</w:t>
      </w:r>
      <w:r>
        <w:rPr>
          <w:rFonts w:hint="eastAsia" w:ascii="Times New Roman" w:hAnsi="Times New Roman" w:eastAsia="方正仿宋_GBK"/>
          <w:color w:val="000000"/>
          <w:sz w:val="28"/>
          <w:szCs w:val="28"/>
          <w:lang w:val="en-US" w:eastAsia="zh-CN"/>
        </w:rPr>
        <w:t>8</w:t>
      </w:r>
      <w:r>
        <w:rPr>
          <w:rFonts w:ascii="Times New Roman" w:hAnsi="Times New Roman" w:eastAsia="方正仿宋_GBK"/>
          <w:color w:val="000000"/>
          <w:sz w:val="28"/>
          <w:szCs w:val="28"/>
        </w:rPr>
        <w:t>个工作日</w:t>
      </w:r>
    </w:p>
    <w:p>
      <w:pPr>
        <w:ind w:firstLine="560"/>
        <w:outlineLvl w:val="1"/>
        <w:rPr>
          <w:rFonts w:ascii="Times New Roman" w:hAnsi="Times New Roman" w:eastAsia="黑体"/>
          <w:color w:val="000000"/>
          <w:sz w:val="28"/>
          <w:szCs w:val="28"/>
        </w:rPr>
      </w:pPr>
      <w:r>
        <w:rPr>
          <w:rFonts w:ascii="Times New Roman" w:hAnsi="Times New Roman" w:eastAsia="黑体"/>
          <w:color w:val="000000"/>
          <w:sz w:val="28"/>
          <w:szCs w:val="28"/>
        </w:rPr>
        <w:t>九、收费</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1.办理行政许可是否收费：</w:t>
      </w:r>
      <w:r>
        <w:rPr>
          <w:rFonts w:ascii="Times New Roman" w:hAnsi="Times New Roman" w:eastAsia="方正仿宋_GBK"/>
          <w:color w:val="000000"/>
          <w:sz w:val="28"/>
          <w:szCs w:val="28"/>
        </w:rPr>
        <w:t>否</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2.收费项目的名称、收费项目的标准、设定收费项目的依据、规定收费标准的依据</w:t>
      </w:r>
    </w:p>
    <w:p>
      <w:pPr>
        <w:spacing w:line="600" w:lineRule="exact"/>
        <w:ind w:firstLine="560"/>
        <w:rPr>
          <w:rFonts w:ascii="Times New Roman" w:hAnsi="Times New Roman" w:eastAsia="方正仿宋_GBK"/>
          <w:b/>
          <w:bCs/>
          <w:color w:val="000000"/>
          <w:sz w:val="28"/>
          <w:szCs w:val="28"/>
        </w:rPr>
      </w:pPr>
      <w:r>
        <w:rPr>
          <w:rFonts w:ascii="Times New Roman" w:hAnsi="Times New Roman" w:eastAsia="方正仿宋_GBK"/>
          <w:color w:val="000000"/>
          <w:sz w:val="28"/>
          <w:szCs w:val="28"/>
        </w:rPr>
        <w:t>无</w:t>
      </w:r>
    </w:p>
    <w:p>
      <w:pPr>
        <w:ind w:firstLine="560"/>
        <w:outlineLvl w:val="1"/>
        <w:rPr>
          <w:rFonts w:ascii="Times New Roman" w:hAnsi="Times New Roman" w:eastAsia="黑体"/>
          <w:color w:val="000000"/>
          <w:sz w:val="28"/>
          <w:szCs w:val="28"/>
        </w:rPr>
      </w:pPr>
      <w:r>
        <w:rPr>
          <w:rFonts w:ascii="Times New Roman" w:hAnsi="Times New Roman" w:eastAsia="黑体"/>
          <w:color w:val="000000"/>
          <w:sz w:val="28"/>
          <w:szCs w:val="28"/>
        </w:rPr>
        <w:t>十、行政许可证件</w:t>
      </w:r>
    </w:p>
    <w:p>
      <w:pPr>
        <w:ind w:firstLine="562"/>
        <w:outlineLvl w:val="2"/>
        <w:rPr>
          <w:rFonts w:ascii="Times New Roman" w:hAnsi="Times New Roman" w:eastAsia="仿宋GB2312"/>
          <w:color w:val="000000"/>
          <w:sz w:val="28"/>
          <w:szCs w:val="28"/>
        </w:rPr>
      </w:pPr>
      <w:r>
        <w:rPr>
          <w:rFonts w:ascii="Times New Roman" w:hAnsi="Times New Roman" w:eastAsia="仿宋GB2312"/>
          <w:b/>
          <w:bCs/>
          <w:color w:val="000000"/>
          <w:sz w:val="28"/>
          <w:szCs w:val="28"/>
        </w:rPr>
        <w:t>1.审批结果类型：</w:t>
      </w:r>
      <w:r>
        <w:rPr>
          <w:rFonts w:ascii="Times New Roman" w:hAnsi="Times New Roman" w:eastAsia="方正仿宋_GBK"/>
          <w:color w:val="000000"/>
          <w:sz w:val="28"/>
          <w:szCs w:val="28"/>
        </w:rPr>
        <w:t>证照</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2.审批结果名称：</w:t>
      </w:r>
      <w:r>
        <w:rPr>
          <w:rFonts w:ascii="Times New Roman" w:hAnsi="Times New Roman" w:eastAsia="方正仿宋_GBK"/>
          <w:color w:val="000000"/>
          <w:sz w:val="28"/>
          <w:szCs w:val="28"/>
        </w:rPr>
        <w:t>导游证</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3.审批结果的有效期限：</w:t>
      </w:r>
      <w:r>
        <w:rPr>
          <w:rFonts w:ascii="Times New Roman" w:hAnsi="Times New Roman" w:eastAsia="方正仿宋_GBK"/>
          <w:color w:val="000000"/>
          <w:sz w:val="28"/>
          <w:szCs w:val="28"/>
        </w:rPr>
        <w:t>3年</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4.规定审批结果有效期限的依据</w:t>
      </w:r>
    </w:p>
    <w:p>
      <w:pPr>
        <w:spacing w:line="600" w:lineRule="exact"/>
        <w:ind w:firstLine="560"/>
        <w:rPr>
          <w:rFonts w:ascii="Times New Roman" w:hAnsi="Times New Roman" w:eastAsia="仿宋GB2312"/>
          <w:color w:val="000000"/>
          <w:sz w:val="32"/>
          <w:szCs w:val="32"/>
        </w:rPr>
      </w:pPr>
      <w:r>
        <w:rPr>
          <w:rFonts w:ascii="Times New Roman" w:hAnsi="Times New Roman" w:eastAsia="方正仿宋_GBK"/>
          <w:color w:val="000000"/>
          <w:sz w:val="28"/>
          <w:szCs w:val="28"/>
        </w:rPr>
        <w:t>（1）《导游管理办法》第十三条</w:t>
      </w:r>
      <w:r>
        <w:rPr>
          <w:rFonts w:hint="eastAsia" w:ascii="Times New Roman" w:hAnsi="Times New Roman" w:eastAsia="方正仿宋_GBK"/>
          <w:color w:val="000000"/>
          <w:sz w:val="28"/>
          <w:szCs w:val="28"/>
          <w:lang w:val="en-US" w:eastAsia="zh-CN"/>
        </w:rPr>
        <w:t xml:space="preserve"> </w:t>
      </w:r>
      <w:r>
        <w:rPr>
          <w:rFonts w:ascii="Times New Roman" w:hAnsi="Times New Roman" w:eastAsia="方正仿宋_GBK"/>
          <w:color w:val="000000"/>
          <w:sz w:val="28"/>
          <w:szCs w:val="28"/>
        </w:rPr>
        <w:t>导游证的有效期为3年。导游需要在导游证有效期届满后继续执业的，应当在有效期限届满前3个月内，通过全国旅游监管服务信息系统向所在地旅游主管部门提出申请，并提交本办法第十条第（二）项至第（四）项规定的材料。</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5.是否需要办理审批结果变更手续：</w:t>
      </w:r>
      <w:r>
        <w:rPr>
          <w:rFonts w:ascii="Times New Roman" w:hAnsi="Times New Roman" w:eastAsia="方正仿宋_GBK"/>
          <w:color w:val="000000"/>
          <w:sz w:val="28"/>
          <w:szCs w:val="28"/>
        </w:rPr>
        <w:t>否</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6.办理审批结果变更手续的要求</w:t>
      </w:r>
    </w:p>
    <w:p>
      <w:pPr>
        <w:spacing w:line="600" w:lineRule="exact"/>
        <w:ind w:firstLine="560"/>
        <w:rPr>
          <w:rFonts w:ascii="Times New Roman" w:hAnsi="Times New Roman" w:eastAsia="仿宋GB2312"/>
          <w:color w:val="000000"/>
          <w:sz w:val="32"/>
          <w:szCs w:val="32"/>
        </w:rPr>
      </w:pPr>
      <w:r>
        <w:rPr>
          <w:rFonts w:ascii="Times New Roman" w:hAnsi="Times New Roman" w:eastAsia="方正仿宋_GBK"/>
          <w:color w:val="000000"/>
          <w:sz w:val="28"/>
          <w:szCs w:val="28"/>
        </w:rPr>
        <w:t>无</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7.是否需要办理审批结果延续手续：</w:t>
      </w:r>
      <w:r>
        <w:rPr>
          <w:rFonts w:ascii="Times New Roman" w:hAnsi="Times New Roman" w:eastAsia="方正仿宋_GBK"/>
          <w:color w:val="000000"/>
          <w:sz w:val="28"/>
          <w:szCs w:val="28"/>
        </w:rPr>
        <w:t>是</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8.办理审批结果延续手续的要求</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（1）在有效期届满前3个月内</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（2）通过全国旅游监管服务信息系统向所在地旅游主管部门提出申请</w:t>
      </w:r>
    </w:p>
    <w:p>
      <w:pPr>
        <w:spacing w:line="600" w:lineRule="exact"/>
        <w:ind w:firstLine="560"/>
        <w:rPr>
          <w:rFonts w:ascii="Times New Roman" w:hAnsi="Times New Roman" w:eastAsia="仿宋GB2312"/>
          <w:color w:val="000000"/>
          <w:sz w:val="32"/>
          <w:szCs w:val="32"/>
        </w:rPr>
      </w:pPr>
      <w:r>
        <w:rPr>
          <w:rFonts w:ascii="Times New Roman" w:hAnsi="Times New Roman" w:eastAsia="方正仿宋_GBK"/>
          <w:color w:val="000000"/>
          <w:sz w:val="28"/>
          <w:szCs w:val="28"/>
        </w:rPr>
        <w:t>（3）提交《导游管理办法》第十条第（二）项至第（四）项规定的材料</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9.审批结果的有效地域范围</w:t>
      </w:r>
    </w:p>
    <w:p>
      <w:pPr>
        <w:ind w:firstLine="560"/>
        <w:outlineLvl w:val="2"/>
        <w:rPr>
          <w:rFonts w:ascii="Times New Roman" w:hAnsi="Times New Roman" w:eastAsia="方正仿宋_GBK"/>
          <w:color w:val="000000"/>
          <w:sz w:val="28"/>
          <w:szCs w:val="28"/>
        </w:rPr>
      </w:pPr>
      <w:r>
        <w:rPr>
          <w:rFonts w:ascii="Times New Roman" w:hAnsi="Times New Roman" w:eastAsia="方正仿宋_GBK"/>
          <w:color w:val="000000"/>
          <w:sz w:val="28"/>
          <w:szCs w:val="28"/>
        </w:rPr>
        <w:t>全国</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10.规定审批结果有效地域范围的依据</w:t>
      </w:r>
    </w:p>
    <w:p>
      <w:pPr>
        <w:spacing w:line="600" w:lineRule="exact"/>
        <w:ind w:firstLine="560"/>
        <w:rPr>
          <w:rFonts w:hint="eastAsia" w:ascii="Times New Roman" w:hAnsi="Times New Roman" w:eastAsia="仿宋GB2312"/>
          <w:color w:val="000000"/>
          <w:sz w:val="28"/>
          <w:szCs w:val="28"/>
          <w:lang w:eastAsia="zh-CN"/>
        </w:rPr>
      </w:pPr>
      <w:r>
        <w:rPr>
          <w:rFonts w:hint="eastAsia" w:ascii="Times New Roman" w:hAnsi="Times New Roman" w:eastAsia="仿宋GB2312"/>
          <w:color w:val="000000"/>
          <w:sz w:val="28"/>
          <w:szCs w:val="28"/>
          <w:lang w:eastAsia="zh-CN"/>
        </w:rPr>
        <w:t>依据《行政许可法》第四十一条规定，全国有效。</w:t>
      </w:r>
    </w:p>
    <w:p>
      <w:pPr>
        <w:ind w:firstLine="560"/>
        <w:outlineLvl w:val="1"/>
        <w:rPr>
          <w:rFonts w:ascii="Times New Roman" w:hAnsi="Times New Roman" w:eastAsia="黑体"/>
          <w:color w:val="000000"/>
          <w:sz w:val="28"/>
          <w:szCs w:val="28"/>
        </w:rPr>
      </w:pPr>
      <w:r>
        <w:rPr>
          <w:rFonts w:ascii="Times New Roman" w:hAnsi="Times New Roman" w:eastAsia="黑体"/>
          <w:color w:val="000000"/>
          <w:sz w:val="28"/>
          <w:szCs w:val="28"/>
        </w:rPr>
        <w:t>十一、行政许可数量限制</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1.有无行政许可数量限制：</w:t>
      </w:r>
      <w:r>
        <w:rPr>
          <w:rFonts w:ascii="Times New Roman" w:hAnsi="Times New Roman" w:eastAsia="方正仿宋_GBK"/>
          <w:color w:val="000000"/>
          <w:sz w:val="28"/>
          <w:szCs w:val="28"/>
        </w:rPr>
        <w:t>无</w:t>
      </w:r>
    </w:p>
    <w:p>
      <w:pPr>
        <w:ind w:firstLine="562"/>
        <w:outlineLvl w:val="2"/>
        <w:rPr>
          <w:rFonts w:ascii="Times New Roman" w:hAnsi="Times New Roman" w:eastAsia="仿宋GB2312"/>
          <w:color w:val="000000"/>
          <w:sz w:val="28"/>
          <w:szCs w:val="28"/>
        </w:rPr>
      </w:pPr>
      <w:r>
        <w:rPr>
          <w:rFonts w:ascii="Times New Roman" w:hAnsi="Times New Roman" w:eastAsia="仿宋GB2312"/>
          <w:b/>
          <w:bCs/>
          <w:color w:val="000000"/>
          <w:sz w:val="28"/>
          <w:szCs w:val="28"/>
        </w:rPr>
        <w:t>2.公布数量限制的方式：</w:t>
      </w:r>
      <w:r>
        <w:rPr>
          <w:rFonts w:ascii="Times New Roman" w:hAnsi="Times New Roman" w:eastAsia="方正仿宋_GBK"/>
          <w:color w:val="000000"/>
          <w:sz w:val="28"/>
          <w:szCs w:val="28"/>
        </w:rPr>
        <w:t>无</w:t>
      </w:r>
    </w:p>
    <w:p>
      <w:pPr>
        <w:ind w:firstLine="562"/>
        <w:outlineLvl w:val="2"/>
        <w:rPr>
          <w:rFonts w:ascii="Times New Roman" w:hAnsi="Times New Roman" w:eastAsia="仿宋GB2312"/>
          <w:color w:val="000000"/>
          <w:sz w:val="28"/>
          <w:szCs w:val="28"/>
        </w:rPr>
      </w:pPr>
      <w:r>
        <w:rPr>
          <w:rFonts w:ascii="Times New Roman" w:hAnsi="Times New Roman" w:eastAsia="仿宋GB2312"/>
          <w:b/>
          <w:bCs/>
          <w:color w:val="000000"/>
          <w:sz w:val="28"/>
          <w:szCs w:val="28"/>
        </w:rPr>
        <w:t>3.公布数量限制的周期：</w:t>
      </w:r>
      <w:r>
        <w:rPr>
          <w:rFonts w:ascii="Times New Roman" w:hAnsi="Times New Roman" w:eastAsia="方正仿宋_GBK"/>
          <w:color w:val="000000"/>
          <w:sz w:val="28"/>
          <w:szCs w:val="28"/>
        </w:rPr>
        <w:t>无</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4.在数量限制条件下实施行政许可的方式：</w:t>
      </w:r>
      <w:r>
        <w:rPr>
          <w:rFonts w:ascii="Times New Roman" w:hAnsi="Times New Roman" w:eastAsia="方正仿宋_GBK"/>
          <w:color w:val="000000"/>
          <w:sz w:val="28"/>
          <w:szCs w:val="28"/>
        </w:rPr>
        <w:t>无</w:t>
      </w:r>
    </w:p>
    <w:p>
      <w:pPr>
        <w:spacing w:line="600" w:lineRule="exact"/>
        <w:ind w:firstLine="562"/>
        <w:jc w:val="left"/>
        <w:rPr>
          <w:rFonts w:ascii="Times New Roman" w:hAnsi="Times New Roman" w:eastAsia="仿宋GB2312"/>
          <w:b/>
          <w:bCs/>
          <w:color w:val="000000"/>
          <w:sz w:val="28"/>
          <w:szCs w:val="28"/>
        </w:rPr>
      </w:pPr>
      <w:r>
        <w:rPr>
          <w:rFonts w:ascii="Times New Roman" w:hAnsi="Times New Roman" w:eastAsia="仿宋GB2312"/>
          <w:b/>
          <w:bCs/>
          <w:color w:val="000000"/>
          <w:sz w:val="28"/>
          <w:szCs w:val="28"/>
        </w:rPr>
        <w:t>5.规定在数量限制条件下实施行政许可方式的依据</w:t>
      </w:r>
    </w:p>
    <w:p>
      <w:pPr>
        <w:spacing w:line="600" w:lineRule="exact"/>
        <w:ind w:firstLine="560"/>
        <w:jc w:val="left"/>
        <w:rPr>
          <w:rFonts w:ascii="Times New Roman" w:hAnsi="Times New Roman" w:eastAsia="仿宋GB2312"/>
          <w:color w:val="000000"/>
          <w:sz w:val="28"/>
          <w:szCs w:val="28"/>
        </w:rPr>
      </w:pPr>
      <w:r>
        <w:rPr>
          <w:rFonts w:ascii="Times New Roman" w:hAnsi="Times New Roman" w:eastAsia="方正仿宋_GBK"/>
          <w:color w:val="000000"/>
          <w:sz w:val="28"/>
          <w:szCs w:val="28"/>
        </w:rPr>
        <w:t>无</w:t>
      </w:r>
    </w:p>
    <w:p>
      <w:pPr>
        <w:ind w:firstLine="560"/>
        <w:outlineLvl w:val="1"/>
        <w:rPr>
          <w:rFonts w:ascii="Times New Roman" w:hAnsi="Times New Roman" w:eastAsia="黑体"/>
          <w:color w:val="000000"/>
          <w:sz w:val="28"/>
          <w:szCs w:val="28"/>
        </w:rPr>
      </w:pPr>
      <w:r>
        <w:rPr>
          <w:rFonts w:ascii="Times New Roman" w:hAnsi="Times New Roman" w:eastAsia="黑体"/>
          <w:color w:val="000000"/>
          <w:sz w:val="28"/>
          <w:szCs w:val="28"/>
        </w:rPr>
        <w:t>十二、行政许可后年检</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1.有无年检要求：</w:t>
      </w:r>
      <w:r>
        <w:rPr>
          <w:rFonts w:ascii="Times New Roman" w:hAnsi="Times New Roman" w:eastAsia="方正仿宋_GBK"/>
          <w:color w:val="000000"/>
          <w:sz w:val="28"/>
          <w:szCs w:val="28"/>
        </w:rPr>
        <w:t>无</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2.设定年检要求的依据</w:t>
      </w:r>
    </w:p>
    <w:p>
      <w:pPr>
        <w:ind w:firstLine="560"/>
        <w:outlineLvl w:val="2"/>
        <w:rPr>
          <w:rFonts w:ascii="Times New Roman" w:hAnsi="Times New Roman" w:eastAsia="仿宋GB2312"/>
          <w:color w:val="000000"/>
          <w:sz w:val="28"/>
          <w:szCs w:val="28"/>
        </w:rPr>
      </w:pPr>
      <w:r>
        <w:rPr>
          <w:rFonts w:ascii="Times New Roman" w:hAnsi="Times New Roman" w:eastAsia="方正仿宋_GBK"/>
          <w:color w:val="000000"/>
          <w:sz w:val="28"/>
          <w:szCs w:val="28"/>
        </w:rPr>
        <w:t>无</w:t>
      </w:r>
    </w:p>
    <w:p>
      <w:pPr>
        <w:ind w:firstLine="562"/>
        <w:outlineLvl w:val="2"/>
        <w:rPr>
          <w:rFonts w:ascii="Times New Roman" w:hAnsi="Times New Roman" w:eastAsia="仿宋GB2312"/>
          <w:color w:val="000000"/>
          <w:sz w:val="28"/>
          <w:szCs w:val="28"/>
        </w:rPr>
      </w:pPr>
      <w:r>
        <w:rPr>
          <w:rFonts w:ascii="Times New Roman" w:hAnsi="Times New Roman" w:eastAsia="仿宋GB2312"/>
          <w:b/>
          <w:bCs/>
          <w:color w:val="000000"/>
          <w:sz w:val="28"/>
          <w:szCs w:val="28"/>
        </w:rPr>
        <w:t>3.年检周期：</w:t>
      </w:r>
      <w:r>
        <w:rPr>
          <w:rFonts w:ascii="Times New Roman" w:hAnsi="Times New Roman" w:eastAsia="方正仿宋_GBK"/>
          <w:color w:val="000000"/>
          <w:sz w:val="28"/>
          <w:szCs w:val="28"/>
        </w:rPr>
        <w:t>无</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4.年检是否要求报送材料：</w:t>
      </w:r>
      <w:r>
        <w:rPr>
          <w:rFonts w:ascii="Times New Roman" w:hAnsi="Times New Roman" w:eastAsia="方正仿宋_GBK"/>
          <w:color w:val="000000"/>
          <w:sz w:val="28"/>
          <w:szCs w:val="28"/>
        </w:rPr>
        <w:t>无</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5.年检报送材料名称：</w:t>
      </w:r>
      <w:r>
        <w:rPr>
          <w:rFonts w:ascii="Times New Roman" w:hAnsi="Times New Roman" w:eastAsia="方正仿宋_GBK"/>
          <w:color w:val="000000"/>
          <w:sz w:val="28"/>
          <w:szCs w:val="28"/>
        </w:rPr>
        <w:t>无</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6.年检是否收费：</w:t>
      </w:r>
      <w:r>
        <w:rPr>
          <w:rFonts w:ascii="Times New Roman" w:hAnsi="Times New Roman" w:eastAsia="方正仿宋_GBK"/>
          <w:color w:val="000000"/>
          <w:sz w:val="28"/>
          <w:szCs w:val="28"/>
        </w:rPr>
        <w:t>无</w:t>
      </w:r>
    </w:p>
    <w:p>
      <w:pPr>
        <w:spacing w:line="600" w:lineRule="exact"/>
        <w:ind w:firstLine="56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7.年检收费项目的名称、年检收费项目的标准、设定年检收费项目的依据、规定年检项目收费标准的依据</w:t>
      </w:r>
    </w:p>
    <w:p>
      <w:pPr>
        <w:spacing w:line="600" w:lineRule="exact"/>
        <w:ind w:firstLine="560"/>
        <w:rPr>
          <w:rFonts w:ascii="Times New Roman" w:hAnsi="Times New Roman" w:eastAsia="仿宋GB2312"/>
          <w:color w:val="000000"/>
          <w:sz w:val="28"/>
          <w:szCs w:val="28"/>
        </w:rPr>
      </w:pPr>
      <w:r>
        <w:rPr>
          <w:rFonts w:ascii="Times New Roman" w:hAnsi="Times New Roman" w:eastAsia="方正仿宋_GBK"/>
          <w:color w:val="000000"/>
          <w:sz w:val="28"/>
          <w:szCs w:val="28"/>
        </w:rPr>
        <w:t>无</w:t>
      </w:r>
    </w:p>
    <w:p>
      <w:pPr>
        <w:ind w:firstLine="562"/>
        <w:outlineLvl w:val="2"/>
        <w:rPr>
          <w:rFonts w:ascii="Times New Roman" w:hAnsi="Times New Roman" w:eastAsia="仿宋GB2312"/>
          <w:color w:val="000000"/>
          <w:sz w:val="28"/>
          <w:szCs w:val="28"/>
        </w:rPr>
      </w:pPr>
      <w:r>
        <w:rPr>
          <w:rFonts w:ascii="Times New Roman" w:hAnsi="Times New Roman" w:eastAsia="仿宋GB2312"/>
          <w:b/>
          <w:bCs/>
          <w:color w:val="000000"/>
          <w:sz w:val="28"/>
          <w:szCs w:val="28"/>
        </w:rPr>
        <w:t>8.通过年检的证明或者标志：</w:t>
      </w:r>
      <w:r>
        <w:rPr>
          <w:rFonts w:ascii="Times New Roman" w:hAnsi="Times New Roman" w:eastAsia="方正仿宋_GBK"/>
          <w:color w:val="000000"/>
          <w:sz w:val="28"/>
          <w:szCs w:val="28"/>
        </w:rPr>
        <w:t>无</w:t>
      </w:r>
    </w:p>
    <w:p>
      <w:pPr>
        <w:ind w:firstLine="560"/>
        <w:outlineLvl w:val="1"/>
        <w:rPr>
          <w:rFonts w:ascii="Times New Roman" w:hAnsi="Times New Roman" w:eastAsia="黑体"/>
          <w:color w:val="000000"/>
          <w:sz w:val="28"/>
          <w:szCs w:val="28"/>
        </w:rPr>
      </w:pPr>
      <w:r>
        <w:rPr>
          <w:rFonts w:ascii="Times New Roman" w:hAnsi="Times New Roman" w:eastAsia="黑体"/>
          <w:color w:val="000000"/>
          <w:sz w:val="28"/>
          <w:szCs w:val="28"/>
        </w:rPr>
        <w:t>十三、行政许可后年报</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1.有无年报要求：</w:t>
      </w:r>
      <w:r>
        <w:rPr>
          <w:rFonts w:ascii="Times New Roman" w:hAnsi="Times New Roman" w:eastAsia="方正仿宋_GBK"/>
          <w:color w:val="000000"/>
          <w:sz w:val="28"/>
          <w:szCs w:val="28"/>
        </w:rPr>
        <w:t>无</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2.年报报送材料名称：</w:t>
      </w:r>
      <w:r>
        <w:rPr>
          <w:rFonts w:ascii="Times New Roman" w:hAnsi="Times New Roman" w:eastAsia="方正仿宋_GBK"/>
          <w:color w:val="000000"/>
          <w:sz w:val="28"/>
          <w:szCs w:val="28"/>
        </w:rPr>
        <w:t>无</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3.设定年报要求的依据</w:t>
      </w:r>
    </w:p>
    <w:p>
      <w:pPr>
        <w:ind w:firstLine="560"/>
        <w:outlineLvl w:val="2"/>
        <w:rPr>
          <w:rFonts w:ascii="Times New Roman" w:hAnsi="Times New Roman" w:eastAsia="方正仿宋_GBK"/>
          <w:color w:val="000000"/>
          <w:sz w:val="28"/>
          <w:szCs w:val="28"/>
        </w:rPr>
      </w:pPr>
      <w:r>
        <w:rPr>
          <w:rFonts w:ascii="Times New Roman" w:hAnsi="Times New Roman" w:eastAsia="方正仿宋_GBK"/>
          <w:color w:val="000000"/>
          <w:sz w:val="28"/>
          <w:szCs w:val="28"/>
        </w:rPr>
        <w:t>无</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4.年报周期：</w:t>
      </w:r>
      <w:r>
        <w:rPr>
          <w:rFonts w:ascii="Times New Roman" w:hAnsi="Times New Roman" w:eastAsia="方正仿宋_GBK"/>
          <w:color w:val="000000"/>
          <w:sz w:val="28"/>
          <w:szCs w:val="28"/>
        </w:rPr>
        <w:t>无</w:t>
      </w:r>
    </w:p>
    <w:p>
      <w:pPr>
        <w:ind w:firstLine="560"/>
        <w:outlineLvl w:val="1"/>
        <w:rPr>
          <w:rFonts w:ascii="Times New Roman" w:hAnsi="Times New Roman" w:eastAsia="黑体"/>
          <w:color w:val="000000"/>
          <w:sz w:val="28"/>
          <w:szCs w:val="28"/>
        </w:rPr>
      </w:pPr>
      <w:r>
        <w:rPr>
          <w:rFonts w:ascii="Times New Roman" w:hAnsi="Times New Roman" w:eastAsia="黑体"/>
          <w:color w:val="000000"/>
          <w:sz w:val="28"/>
          <w:szCs w:val="28"/>
        </w:rPr>
        <w:t>十四、监管主体</w:t>
      </w:r>
    </w:p>
    <w:p>
      <w:pPr>
        <w:spacing w:line="600" w:lineRule="exact"/>
        <w:ind w:firstLine="560"/>
        <w:rPr>
          <w:rFonts w:ascii="Times New Roman" w:hAnsi="Times New Roman" w:eastAsia="方正仿宋_GBK"/>
          <w:color w:val="000000"/>
          <w:sz w:val="28"/>
          <w:szCs w:val="28"/>
        </w:rPr>
      </w:pPr>
      <w:r>
        <w:rPr>
          <w:rFonts w:hint="eastAsia" w:ascii="Times New Roman" w:hAnsi="Times New Roman" w:eastAsia="方正仿宋_GBK"/>
          <w:color w:val="000000"/>
          <w:sz w:val="28"/>
          <w:szCs w:val="28"/>
          <w:lang w:eastAsia="zh-CN"/>
        </w:rPr>
        <w:t>县级以上</w:t>
      </w:r>
      <w:r>
        <w:rPr>
          <w:rFonts w:ascii="Times New Roman" w:hAnsi="Times New Roman" w:eastAsia="方正仿宋_GBK"/>
          <w:color w:val="000000"/>
          <w:sz w:val="28"/>
          <w:szCs w:val="28"/>
        </w:rPr>
        <w:t>文化和旅游行政部门</w:t>
      </w:r>
    </w:p>
    <w:p>
      <w:pPr>
        <w:ind w:firstLine="560"/>
        <w:outlineLvl w:val="1"/>
        <w:rPr>
          <w:rFonts w:ascii="Times New Roman" w:hAnsi="Times New Roman" w:eastAsia="黑体"/>
          <w:color w:val="000000"/>
          <w:sz w:val="28"/>
          <w:szCs w:val="28"/>
        </w:rPr>
      </w:pPr>
      <w:r>
        <w:rPr>
          <w:rFonts w:ascii="Times New Roman" w:hAnsi="Times New Roman" w:eastAsia="黑体"/>
          <w:color w:val="000000"/>
          <w:sz w:val="28"/>
          <w:szCs w:val="28"/>
        </w:rPr>
        <w:t>十五、备注</w:t>
      </w:r>
    </w:p>
    <w:p>
      <w:pPr>
        <w:spacing w:line="600" w:lineRule="exact"/>
        <w:ind w:firstLine="560"/>
        <w:rPr>
          <w:rFonts w:ascii="Times New Roman" w:hAnsi="Times New Roman" w:eastAsia="方正仿宋_GBK"/>
          <w:color w:val="000000"/>
          <w:sz w:val="28"/>
          <w:szCs w:val="28"/>
        </w:rPr>
      </w:pPr>
    </w:p>
    <w:p>
      <w:pPr>
        <w:rPr>
          <w:rFonts w:ascii="Times New Roman" w:hAnsi="Times New Roman" w:eastAsia="方正小标宋_GBK"/>
          <w:color w:val="000000"/>
          <w:sz w:val="40"/>
          <w:szCs w:val="40"/>
        </w:rPr>
      </w:pPr>
      <w:r>
        <w:rPr>
          <w:rFonts w:ascii="Times New Roman" w:hAnsi="Times New Roman" w:eastAsia="方正小标宋_GBK"/>
          <w:color w:val="000000"/>
          <w:sz w:val="40"/>
          <w:szCs w:val="40"/>
        </w:rPr>
        <w:br w:type="page"/>
      </w:r>
    </w:p>
    <w:p>
      <w:pPr>
        <w:ind w:firstLine="0" w:firstLineChars="0"/>
        <w:jc w:val="center"/>
        <w:rPr>
          <w:rFonts w:ascii="Times New Roman" w:hAnsi="Times New Roman" w:eastAsia="方正小标宋_GBK"/>
          <w:color w:val="000000"/>
          <w:sz w:val="40"/>
          <w:szCs w:val="40"/>
        </w:rPr>
      </w:pPr>
      <w:r>
        <w:rPr>
          <w:rFonts w:ascii="Times New Roman" w:hAnsi="Times New Roman" w:eastAsia="方正小标宋_GBK"/>
          <w:color w:val="000000"/>
          <w:sz w:val="40"/>
          <w:szCs w:val="40"/>
        </w:rPr>
        <w:t>变更</w:t>
      </w:r>
    </w:p>
    <w:p>
      <w:pPr>
        <w:ind w:firstLine="800"/>
        <w:jc w:val="center"/>
        <w:rPr>
          <w:rFonts w:ascii="Times New Roman" w:hAnsi="Times New Roman" w:eastAsia="方正小标宋_GBK"/>
          <w:color w:val="000000"/>
          <w:sz w:val="40"/>
          <w:szCs w:val="40"/>
        </w:rPr>
      </w:pPr>
      <w:r>
        <w:rPr>
          <w:rFonts w:ascii="Times New Roman" w:hAnsi="Times New Roman" w:eastAsia="方正小标宋_GBK"/>
          <w:color w:val="000000"/>
          <w:sz w:val="40"/>
          <w:szCs w:val="40"/>
        </w:rPr>
        <w:t>【00012211900001】</w:t>
      </w:r>
    </w:p>
    <w:p>
      <w:pPr>
        <w:numPr>
          <w:ilvl w:val="0"/>
          <w:numId w:val="1"/>
        </w:numPr>
        <w:ind w:firstLine="560"/>
        <w:outlineLvl w:val="1"/>
        <w:rPr>
          <w:rFonts w:ascii="Times New Roman" w:hAnsi="Times New Roman" w:eastAsia="黑体"/>
          <w:color w:val="000000"/>
          <w:sz w:val="28"/>
          <w:szCs w:val="28"/>
        </w:rPr>
      </w:pPr>
      <w:r>
        <w:rPr>
          <w:rFonts w:ascii="Times New Roman" w:hAnsi="Times New Roman" w:eastAsia="黑体"/>
          <w:color w:val="000000"/>
          <w:sz w:val="28"/>
          <w:szCs w:val="28"/>
        </w:rPr>
        <w:t>基本要素</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1.行政许可事项名称及编码</w:t>
      </w:r>
    </w:p>
    <w:p>
      <w:pPr>
        <w:spacing w:line="360" w:lineRule="auto"/>
        <w:ind w:firstLine="560"/>
        <w:rPr>
          <w:rFonts w:ascii="Times New Roman" w:hAnsi="Times New Roman" w:eastAsia="仿宋"/>
          <w:color w:val="000000"/>
          <w:sz w:val="28"/>
          <w:szCs w:val="28"/>
        </w:rPr>
      </w:pPr>
      <w:r>
        <w:rPr>
          <w:rFonts w:ascii="Times New Roman" w:hAnsi="Times New Roman" w:eastAsia="方正仿宋_GBK"/>
          <w:color w:val="000000"/>
          <w:sz w:val="28"/>
          <w:szCs w:val="28"/>
        </w:rPr>
        <w:t>导游证核发【000122119000】</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2.行政许可事项子项名称及编码</w:t>
      </w:r>
    </w:p>
    <w:p>
      <w:pPr>
        <w:ind w:firstLine="560"/>
        <w:outlineLvl w:val="2"/>
        <w:rPr>
          <w:rFonts w:ascii="Times New Roman" w:hAnsi="Times New Roman" w:eastAsia="方正仿宋_GBK"/>
          <w:color w:val="000000"/>
          <w:sz w:val="28"/>
          <w:szCs w:val="28"/>
        </w:rPr>
      </w:pPr>
      <w:r>
        <w:rPr>
          <w:rFonts w:ascii="Times New Roman" w:hAnsi="Times New Roman" w:eastAsia="方正仿宋_GBK"/>
          <w:color w:val="000000"/>
          <w:sz w:val="28"/>
          <w:szCs w:val="28"/>
        </w:rPr>
        <w:t>无</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3.行政许可事项业务办理项名称及编码</w:t>
      </w:r>
    </w:p>
    <w:p>
      <w:pPr>
        <w:spacing w:line="360" w:lineRule="auto"/>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变更(00012211900001)</w:t>
      </w:r>
    </w:p>
    <w:p>
      <w:pPr>
        <w:spacing w:line="360" w:lineRule="auto"/>
        <w:ind w:firstLine="56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4.设定依据</w:t>
      </w:r>
    </w:p>
    <w:p>
      <w:pPr>
        <w:ind w:firstLine="560"/>
        <w:outlineLvl w:val="2"/>
        <w:rPr>
          <w:rFonts w:ascii="Times New Roman" w:hAnsi="Times New Roman" w:eastAsia="方正仿宋_GBK"/>
          <w:color w:val="000000"/>
          <w:sz w:val="28"/>
          <w:szCs w:val="28"/>
        </w:rPr>
      </w:pPr>
      <w:r>
        <w:rPr>
          <w:rFonts w:ascii="Times New Roman" w:hAnsi="Times New Roman" w:eastAsia="方正仿宋_GBK"/>
          <w:color w:val="000000"/>
          <w:sz w:val="28"/>
          <w:szCs w:val="28"/>
        </w:rPr>
        <w:t>（1）《中华人民共和国旅游法》第三十七条</w:t>
      </w:r>
    </w:p>
    <w:p>
      <w:pPr>
        <w:ind w:firstLine="560"/>
        <w:outlineLvl w:val="2"/>
        <w:rPr>
          <w:rFonts w:ascii="Times New Roman" w:hAnsi="Times New Roman" w:eastAsia="方正仿宋_GBK"/>
          <w:color w:val="000000"/>
          <w:sz w:val="28"/>
          <w:szCs w:val="28"/>
        </w:rPr>
      </w:pPr>
      <w:r>
        <w:rPr>
          <w:rFonts w:ascii="Times New Roman" w:hAnsi="Times New Roman" w:eastAsia="方正仿宋_GBK"/>
          <w:color w:val="000000"/>
          <w:sz w:val="28"/>
          <w:szCs w:val="28"/>
        </w:rPr>
        <w:t>（2）《导游管理办法》第十三条</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5.实施依据</w:t>
      </w:r>
    </w:p>
    <w:p>
      <w:pPr>
        <w:ind w:firstLine="560"/>
        <w:outlineLvl w:val="2"/>
        <w:rPr>
          <w:rFonts w:ascii="Times New Roman" w:hAnsi="Times New Roman" w:eastAsia="方正仿宋_GBK"/>
          <w:color w:val="000000"/>
          <w:sz w:val="28"/>
          <w:szCs w:val="28"/>
        </w:rPr>
      </w:pPr>
      <w:r>
        <w:rPr>
          <w:rFonts w:ascii="Times New Roman" w:hAnsi="Times New Roman" w:eastAsia="方正仿宋_GBK"/>
          <w:color w:val="000000"/>
          <w:sz w:val="28"/>
          <w:szCs w:val="28"/>
        </w:rPr>
        <w:t>（1）《中华人民共和国旅游法》第三十七条</w:t>
      </w:r>
    </w:p>
    <w:p>
      <w:pPr>
        <w:ind w:firstLine="560"/>
        <w:outlineLvl w:val="2"/>
        <w:rPr>
          <w:rFonts w:ascii="Times New Roman" w:hAnsi="Times New Roman" w:eastAsia="方正仿宋_GBK"/>
          <w:color w:val="000000"/>
          <w:sz w:val="28"/>
          <w:szCs w:val="28"/>
        </w:rPr>
      </w:pPr>
      <w:r>
        <w:rPr>
          <w:rFonts w:ascii="Times New Roman" w:hAnsi="Times New Roman" w:eastAsia="方正仿宋_GBK"/>
          <w:color w:val="000000"/>
          <w:sz w:val="28"/>
          <w:szCs w:val="28"/>
        </w:rPr>
        <w:t>（2）《导游管理办法》第十三条</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6.监管依据</w:t>
      </w:r>
    </w:p>
    <w:p>
      <w:pPr>
        <w:ind w:firstLine="560"/>
        <w:outlineLvl w:val="2"/>
        <w:rPr>
          <w:rFonts w:ascii="Times New Roman" w:hAnsi="Times New Roman" w:eastAsia="方正仿宋_GBK"/>
          <w:color w:val="000000"/>
          <w:sz w:val="28"/>
          <w:szCs w:val="28"/>
        </w:rPr>
      </w:pPr>
      <w:r>
        <w:rPr>
          <w:rFonts w:ascii="Times New Roman" w:hAnsi="Times New Roman" w:eastAsia="方正仿宋_GBK"/>
          <w:color w:val="000000"/>
          <w:sz w:val="28"/>
          <w:szCs w:val="28"/>
        </w:rPr>
        <w:t>（1）《导游人员管理条例》第四条</w:t>
      </w:r>
    </w:p>
    <w:p>
      <w:pPr>
        <w:ind w:firstLine="560"/>
        <w:outlineLvl w:val="2"/>
        <w:rPr>
          <w:rFonts w:ascii="Times New Roman" w:hAnsi="Times New Roman" w:eastAsia="方正仿宋_GBK"/>
          <w:color w:val="000000"/>
          <w:sz w:val="28"/>
          <w:szCs w:val="28"/>
        </w:rPr>
      </w:pPr>
      <w:r>
        <w:rPr>
          <w:rFonts w:ascii="Times New Roman" w:hAnsi="Times New Roman" w:eastAsia="方正仿宋_GBK"/>
          <w:color w:val="000000"/>
          <w:sz w:val="28"/>
          <w:szCs w:val="28"/>
        </w:rPr>
        <w:t>（2）</w:t>
      </w:r>
      <w:r>
        <w:rPr>
          <w:rFonts w:hint="eastAsia" w:ascii="Times New Roman" w:hAnsi="Times New Roman" w:eastAsia="方正仿宋_GBK"/>
          <w:color w:val="000000"/>
          <w:sz w:val="28"/>
          <w:szCs w:val="28"/>
          <w:lang w:eastAsia="zh-CN"/>
        </w:rPr>
        <w:t>《</w:t>
      </w:r>
      <w:r>
        <w:rPr>
          <w:rFonts w:ascii="Times New Roman" w:hAnsi="Times New Roman" w:eastAsia="方正仿宋_GBK"/>
          <w:color w:val="000000"/>
          <w:sz w:val="28"/>
          <w:szCs w:val="28"/>
        </w:rPr>
        <w:t>导游管理办法</w:t>
      </w:r>
      <w:r>
        <w:rPr>
          <w:rFonts w:hint="eastAsia" w:ascii="Times New Roman" w:hAnsi="Times New Roman" w:eastAsia="方正仿宋_GBK"/>
          <w:color w:val="000000"/>
          <w:sz w:val="28"/>
          <w:szCs w:val="28"/>
          <w:lang w:eastAsia="zh-CN"/>
        </w:rPr>
        <w:t>》</w:t>
      </w:r>
      <w:r>
        <w:rPr>
          <w:rFonts w:ascii="Times New Roman" w:hAnsi="Times New Roman" w:eastAsia="方正仿宋_GBK"/>
          <w:color w:val="000000"/>
          <w:sz w:val="28"/>
          <w:szCs w:val="28"/>
        </w:rPr>
        <w:t>第十三条</w:t>
      </w:r>
    </w:p>
    <w:p>
      <w:pPr>
        <w:spacing w:line="600" w:lineRule="exact"/>
        <w:ind w:firstLine="562"/>
        <w:rPr>
          <w:rFonts w:hint="eastAsia" w:ascii="Times New Roman" w:hAnsi="Times New Roman" w:eastAsia="方正仿宋_GBK"/>
          <w:color w:val="000000"/>
          <w:sz w:val="28"/>
          <w:szCs w:val="28"/>
          <w:lang w:eastAsia="zh-CN"/>
        </w:rPr>
      </w:pPr>
      <w:r>
        <w:rPr>
          <w:rFonts w:ascii="Times New Roman" w:hAnsi="Times New Roman" w:eastAsia="仿宋GB2312"/>
          <w:b/>
          <w:bCs/>
          <w:color w:val="000000"/>
          <w:sz w:val="28"/>
          <w:szCs w:val="28"/>
        </w:rPr>
        <w:t>7.实施机关：</w:t>
      </w:r>
      <w:r>
        <w:rPr>
          <w:rFonts w:ascii="Times New Roman" w:hAnsi="Times New Roman" w:eastAsia="方正仿宋_GBK"/>
          <w:color w:val="000000"/>
          <w:sz w:val="28"/>
          <w:szCs w:val="28"/>
        </w:rPr>
        <w:t>省文化和旅游</w:t>
      </w:r>
      <w:r>
        <w:rPr>
          <w:rFonts w:hint="eastAsia" w:ascii="Times New Roman" w:hAnsi="Times New Roman" w:eastAsia="方正仿宋_GBK"/>
          <w:color w:val="000000"/>
          <w:sz w:val="28"/>
          <w:szCs w:val="28"/>
          <w:lang w:eastAsia="zh-CN"/>
        </w:rPr>
        <w:t>厅（委托设区的市级文化和旅游行政部门实施）</w:t>
      </w:r>
    </w:p>
    <w:p>
      <w:pPr>
        <w:spacing w:line="600" w:lineRule="exact"/>
        <w:ind w:firstLine="562"/>
        <w:rPr>
          <w:rFonts w:ascii="Times New Roman" w:hAnsi="Times New Roman" w:eastAsia="方正仿宋_GBK"/>
          <w:color w:val="000000"/>
          <w:sz w:val="28"/>
          <w:szCs w:val="28"/>
        </w:rPr>
      </w:pPr>
      <w:r>
        <w:rPr>
          <w:rFonts w:ascii="Times New Roman" w:hAnsi="Times New Roman" w:eastAsia="仿宋GB2312"/>
          <w:b/>
          <w:bCs/>
          <w:color w:val="000000"/>
          <w:sz w:val="28"/>
          <w:szCs w:val="28"/>
        </w:rPr>
        <w:t>8.审批层级：</w:t>
      </w:r>
      <w:r>
        <w:rPr>
          <w:rFonts w:ascii="Times New Roman" w:hAnsi="Times New Roman" w:eastAsia="方正仿宋_GBK"/>
          <w:color w:val="000000"/>
          <w:sz w:val="28"/>
          <w:szCs w:val="28"/>
        </w:rPr>
        <w:t>省级</w:t>
      </w:r>
    </w:p>
    <w:p>
      <w:pPr>
        <w:spacing w:line="600" w:lineRule="exact"/>
        <w:ind w:firstLine="562"/>
        <w:rPr>
          <w:rFonts w:ascii="Times New Roman" w:hAnsi="Times New Roman" w:eastAsia="方正仿宋_GBK"/>
          <w:color w:val="000000"/>
          <w:sz w:val="28"/>
          <w:szCs w:val="28"/>
        </w:rPr>
      </w:pPr>
      <w:r>
        <w:rPr>
          <w:rFonts w:ascii="Times New Roman" w:hAnsi="Times New Roman" w:eastAsia="仿宋GB2312"/>
          <w:b/>
          <w:bCs/>
          <w:color w:val="000000"/>
          <w:sz w:val="28"/>
          <w:szCs w:val="28"/>
        </w:rPr>
        <w:t>9.行使层级：</w:t>
      </w:r>
      <w:r>
        <w:rPr>
          <w:rFonts w:ascii="Times New Roman" w:hAnsi="Times New Roman" w:eastAsia="方正仿宋_GBK"/>
          <w:color w:val="000000"/>
          <w:sz w:val="28"/>
          <w:szCs w:val="28"/>
        </w:rPr>
        <w:t>省级，</w:t>
      </w:r>
      <w:r>
        <w:rPr>
          <w:rFonts w:hint="eastAsia" w:ascii="Times New Roman" w:hAnsi="Times New Roman" w:eastAsia="方正仿宋_GBK"/>
          <w:color w:val="000000"/>
          <w:sz w:val="28"/>
          <w:szCs w:val="28"/>
          <w:lang w:eastAsia="zh-CN"/>
        </w:rPr>
        <w:t>设区的</w:t>
      </w:r>
      <w:r>
        <w:rPr>
          <w:rFonts w:ascii="Times New Roman" w:hAnsi="Times New Roman" w:eastAsia="方正仿宋_GBK"/>
          <w:color w:val="000000"/>
          <w:sz w:val="28"/>
          <w:szCs w:val="28"/>
        </w:rPr>
        <w:t>市级</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10.是否由审批机关受理：</w:t>
      </w:r>
      <w:r>
        <w:rPr>
          <w:rFonts w:ascii="Times New Roman" w:hAnsi="Times New Roman" w:eastAsia="方正仿宋_GBK"/>
          <w:color w:val="000000"/>
          <w:sz w:val="28"/>
          <w:szCs w:val="28"/>
        </w:rPr>
        <w:t>是</w:t>
      </w:r>
    </w:p>
    <w:p>
      <w:pPr>
        <w:spacing w:line="600" w:lineRule="exact"/>
        <w:ind w:firstLine="562"/>
        <w:rPr>
          <w:rFonts w:ascii="Times New Roman" w:hAnsi="Times New Roman" w:eastAsia="方正仿宋_GBK"/>
          <w:color w:val="000000"/>
          <w:sz w:val="28"/>
          <w:szCs w:val="28"/>
        </w:rPr>
      </w:pPr>
      <w:r>
        <w:rPr>
          <w:rFonts w:ascii="Times New Roman" w:hAnsi="Times New Roman" w:eastAsia="仿宋GB2312"/>
          <w:b/>
          <w:bCs/>
          <w:color w:val="000000"/>
          <w:sz w:val="28"/>
          <w:szCs w:val="28"/>
        </w:rPr>
        <w:t>11.受理层级：</w:t>
      </w:r>
      <w:r>
        <w:rPr>
          <w:rFonts w:ascii="Times New Roman" w:hAnsi="Times New Roman" w:eastAsia="方正仿宋_GBK"/>
          <w:color w:val="000000"/>
          <w:sz w:val="28"/>
          <w:szCs w:val="28"/>
        </w:rPr>
        <w:t>省级</w:t>
      </w:r>
      <w:r>
        <w:rPr>
          <w:rFonts w:hint="eastAsia" w:ascii="Times New Roman" w:hAnsi="Times New Roman" w:eastAsia="方正仿宋_GBK"/>
          <w:color w:val="000000"/>
          <w:sz w:val="28"/>
          <w:szCs w:val="28"/>
          <w:lang w:eastAsia="zh-CN"/>
        </w:rPr>
        <w:t>，</w:t>
      </w:r>
      <w:r>
        <w:rPr>
          <w:rFonts w:ascii="Times New Roman" w:hAnsi="Times New Roman" w:eastAsia="方正仿宋_GBK"/>
          <w:color w:val="000000"/>
          <w:sz w:val="28"/>
          <w:szCs w:val="28"/>
        </w:rPr>
        <w:t>设区的市级</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12.是否存在初审环节：</w:t>
      </w:r>
      <w:r>
        <w:rPr>
          <w:rFonts w:ascii="Times New Roman" w:hAnsi="Times New Roman" w:eastAsia="方正仿宋_GBK"/>
          <w:color w:val="000000"/>
          <w:sz w:val="28"/>
          <w:szCs w:val="28"/>
        </w:rPr>
        <w:t>否</w:t>
      </w:r>
    </w:p>
    <w:p>
      <w:pPr>
        <w:spacing w:line="600" w:lineRule="exact"/>
        <w:ind w:firstLine="562"/>
        <w:rPr>
          <w:rFonts w:ascii="Times New Roman" w:hAnsi="Times New Roman" w:eastAsia="仿宋GB2312"/>
          <w:color w:val="000000"/>
          <w:sz w:val="28"/>
          <w:szCs w:val="28"/>
          <w:highlight w:val="yellow"/>
        </w:rPr>
      </w:pPr>
      <w:r>
        <w:rPr>
          <w:rFonts w:ascii="Times New Roman" w:hAnsi="Times New Roman" w:eastAsia="仿宋GB2312"/>
          <w:b/>
          <w:bCs/>
          <w:color w:val="000000"/>
          <w:sz w:val="28"/>
          <w:szCs w:val="28"/>
        </w:rPr>
        <w:t>13.初审层级：</w:t>
      </w:r>
      <w:r>
        <w:rPr>
          <w:rFonts w:ascii="Times New Roman" w:hAnsi="Times New Roman" w:eastAsia="方正仿宋_GBK"/>
          <w:color w:val="000000"/>
          <w:sz w:val="28"/>
          <w:szCs w:val="28"/>
        </w:rPr>
        <w:t>无</w:t>
      </w:r>
    </w:p>
    <w:p>
      <w:pPr>
        <w:spacing w:line="600" w:lineRule="exact"/>
        <w:ind w:firstLine="562"/>
        <w:jc w:val="left"/>
        <w:rPr>
          <w:rFonts w:ascii="Times New Roman" w:hAnsi="Times New Roman" w:eastAsia="仿宋GB2312"/>
          <w:color w:val="000000"/>
          <w:sz w:val="28"/>
          <w:szCs w:val="28"/>
        </w:rPr>
      </w:pPr>
      <w:r>
        <w:rPr>
          <w:rFonts w:ascii="Times New Roman" w:hAnsi="Times New Roman" w:eastAsia="仿宋GB2312"/>
          <w:b/>
          <w:bCs/>
          <w:color w:val="000000"/>
          <w:sz w:val="28"/>
          <w:szCs w:val="28"/>
        </w:rPr>
        <w:t>14.对应政务服务事项国家级基本目录名称：</w:t>
      </w:r>
      <w:r>
        <w:rPr>
          <w:rFonts w:ascii="Times New Roman" w:hAnsi="Times New Roman" w:eastAsia="方正仿宋_GBK"/>
          <w:color w:val="000000"/>
          <w:sz w:val="28"/>
          <w:szCs w:val="28"/>
        </w:rPr>
        <w:t>导游证核发</w:t>
      </w:r>
    </w:p>
    <w:p>
      <w:pPr>
        <w:numPr>
          <w:ilvl w:val="0"/>
          <w:numId w:val="1"/>
        </w:numPr>
        <w:ind w:firstLine="560"/>
        <w:outlineLvl w:val="1"/>
        <w:rPr>
          <w:rFonts w:ascii="Times New Roman" w:hAnsi="Times New Roman" w:eastAsia="黑体"/>
          <w:color w:val="000000"/>
          <w:sz w:val="28"/>
          <w:szCs w:val="28"/>
        </w:rPr>
      </w:pPr>
      <w:r>
        <w:rPr>
          <w:rFonts w:ascii="Times New Roman" w:hAnsi="Times New Roman" w:eastAsia="黑体"/>
          <w:color w:val="000000"/>
          <w:sz w:val="28"/>
          <w:szCs w:val="28"/>
        </w:rPr>
        <w:t>行政许可事项类型</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资格型</w:t>
      </w:r>
    </w:p>
    <w:p>
      <w:pPr>
        <w:numPr>
          <w:ilvl w:val="0"/>
          <w:numId w:val="1"/>
        </w:numPr>
        <w:ind w:firstLine="560"/>
        <w:outlineLvl w:val="1"/>
        <w:rPr>
          <w:rFonts w:ascii="Times New Roman" w:hAnsi="Times New Roman" w:eastAsia="黑体"/>
          <w:color w:val="000000"/>
          <w:sz w:val="28"/>
          <w:szCs w:val="28"/>
        </w:rPr>
      </w:pPr>
      <w:r>
        <w:rPr>
          <w:rFonts w:ascii="Times New Roman" w:hAnsi="Times New Roman" w:eastAsia="黑体"/>
          <w:color w:val="000000"/>
          <w:sz w:val="28"/>
          <w:szCs w:val="28"/>
        </w:rPr>
        <w:t>行政许可条件</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1.准予行政许可的条件</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《导游人员管理条例》第四条 取得导游人员资格证书的，经与旅行社订立劳动合同或者在导游服务公司登记，方可持所订立的劳动合同或者登记证明材料，向省、自治区、直辖市人民政府旅游行政部门申请领取导游证。</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2.规定行政许可条件的依据</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导游人员管理条例》第四条取得导游人员资格证书的，经与旅行社订立劳动合同或者在导游服务公司登记，方可持所订立的劳动合同或者登记证明材料，向省、自治区、直辖市人民政府旅游行政部门申请领取导游证。</w:t>
      </w:r>
    </w:p>
    <w:p>
      <w:pPr>
        <w:numPr>
          <w:ilvl w:val="0"/>
          <w:numId w:val="1"/>
        </w:numPr>
        <w:ind w:firstLine="560"/>
        <w:outlineLvl w:val="1"/>
        <w:rPr>
          <w:rFonts w:ascii="Times New Roman" w:hAnsi="Times New Roman" w:eastAsia="黑体"/>
          <w:color w:val="000000"/>
          <w:sz w:val="28"/>
          <w:szCs w:val="28"/>
        </w:rPr>
      </w:pPr>
      <w:r>
        <w:rPr>
          <w:rFonts w:ascii="Times New Roman" w:hAnsi="Times New Roman" w:eastAsia="黑体"/>
          <w:color w:val="000000"/>
          <w:sz w:val="28"/>
          <w:szCs w:val="28"/>
        </w:rPr>
        <w:t>行政许可服务对象类型与改革举措</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1.服务对象类型：</w:t>
      </w:r>
      <w:r>
        <w:rPr>
          <w:rFonts w:ascii="Times New Roman" w:hAnsi="Times New Roman" w:eastAsia="方正仿宋_GBK"/>
          <w:color w:val="000000"/>
          <w:sz w:val="28"/>
          <w:szCs w:val="28"/>
        </w:rPr>
        <w:t>自然人</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2.是否为涉企许可事项：</w:t>
      </w:r>
      <w:r>
        <w:rPr>
          <w:rFonts w:ascii="Times New Roman" w:hAnsi="Times New Roman" w:eastAsia="方正仿宋_GBK"/>
          <w:color w:val="000000"/>
          <w:sz w:val="28"/>
          <w:szCs w:val="28"/>
        </w:rPr>
        <w:t>否</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3.涉企经营许可事项名称：</w:t>
      </w:r>
      <w:r>
        <w:rPr>
          <w:rFonts w:ascii="Times New Roman" w:hAnsi="Times New Roman" w:eastAsia="方正仿宋_GBK"/>
          <w:color w:val="000000"/>
          <w:sz w:val="28"/>
          <w:szCs w:val="28"/>
        </w:rPr>
        <w:t>无</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4.许可证件名称：</w:t>
      </w:r>
      <w:r>
        <w:rPr>
          <w:rFonts w:ascii="Times New Roman" w:hAnsi="Times New Roman" w:eastAsia="方正仿宋_GBK"/>
          <w:color w:val="000000"/>
          <w:sz w:val="28"/>
          <w:szCs w:val="28"/>
        </w:rPr>
        <w:t>无</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5.改革方式：</w:t>
      </w:r>
      <w:r>
        <w:rPr>
          <w:rFonts w:ascii="Times New Roman" w:hAnsi="Times New Roman" w:eastAsia="方正仿宋_GBK"/>
          <w:color w:val="000000"/>
          <w:sz w:val="28"/>
          <w:szCs w:val="28"/>
        </w:rPr>
        <w:t>无</w:t>
      </w:r>
    </w:p>
    <w:p>
      <w:pPr>
        <w:ind w:firstLine="56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6.具体改革举措</w:t>
      </w:r>
    </w:p>
    <w:p>
      <w:pPr>
        <w:spacing w:line="600" w:lineRule="exact"/>
        <w:ind w:firstLine="560"/>
        <w:rPr>
          <w:rFonts w:ascii="Times New Roman" w:hAnsi="Times New Roman" w:eastAsia="方正仿宋_GBK"/>
          <w:color w:val="000000"/>
          <w:sz w:val="28"/>
          <w:szCs w:val="28"/>
        </w:rPr>
      </w:pPr>
      <w:r>
        <w:rPr>
          <w:rFonts w:hint="eastAsia" w:ascii="Times New Roman" w:hAnsi="Times New Roman" w:eastAsia="方正仿宋_GBK"/>
          <w:color w:val="000000"/>
          <w:sz w:val="28"/>
          <w:szCs w:val="28"/>
          <w:lang w:eastAsia="zh-CN"/>
        </w:rPr>
        <w:t>（</w:t>
      </w:r>
      <w:r>
        <w:rPr>
          <w:rFonts w:hint="eastAsia" w:ascii="Times New Roman" w:hAnsi="Times New Roman" w:eastAsia="方正仿宋_GBK"/>
          <w:color w:val="000000"/>
          <w:sz w:val="28"/>
          <w:szCs w:val="28"/>
          <w:lang w:val="en-US" w:eastAsia="zh-CN"/>
        </w:rPr>
        <w:t>1</w:t>
      </w:r>
      <w:r>
        <w:rPr>
          <w:rFonts w:hint="eastAsia" w:ascii="Times New Roman" w:hAnsi="Times New Roman" w:eastAsia="方正仿宋_GBK"/>
          <w:color w:val="000000"/>
          <w:sz w:val="28"/>
          <w:szCs w:val="28"/>
          <w:lang w:eastAsia="zh-CN"/>
        </w:rPr>
        <w:t>）</w:t>
      </w:r>
      <w:r>
        <w:rPr>
          <w:rFonts w:ascii="Times New Roman" w:hAnsi="Times New Roman" w:eastAsia="方正仿宋_GBK"/>
          <w:color w:val="000000"/>
          <w:sz w:val="28"/>
          <w:szCs w:val="28"/>
        </w:rPr>
        <w:t>实现申请、审批全程网上办理；</w:t>
      </w:r>
    </w:p>
    <w:p>
      <w:pPr>
        <w:spacing w:line="600" w:lineRule="exact"/>
        <w:ind w:firstLine="560"/>
        <w:rPr>
          <w:rFonts w:hint="eastAsia" w:ascii="Times New Roman" w:hAnsi="Times New Roman" w:eastAsia="方正仿宋_GBK"/>
          <w:color w:val="000000"/>
          <w:sz w:val="28"/>
          <w:szCs w:val="28"/>
          <w:lang w:eastAsia="zh-CN"/>
        </w:rPr>
      </w:pPr>
      <w:r>
        <w:rPr>
          <w:rFonts w:hint="eastAsia" w:ascii="Times New Roman" w:hAnsi="Times New Roman" w:eastAsia="方正仿宋_GBK"/>
          <w:color w:val="000000"/>
          <w:sz w:val="28"/>
          <w:szCs w:val="28"/>
          <w:lang w:eastAsia="zh-CN"/>
        </w:rPr>
        <w:t>（</w:t>
      </w:r>
      <w:r>
        <w:rPr>
          <w:rFonts w:hint="eastAsia" w:ascii="Times New Roman" w:hAnsi="Times New Roman" w:eastAsia="方正仿宋_GBK"/>
          <w:color w:val="000000"/>
          <w:sz w:val="28"/>
          <w:szCs w:val="28"/>
          <w:lang w:val="en-US" w:eastAsia="zh-CN"/>
        </w:rPr>
        <w:t>2</w:t>
      </w:r>
      <w:r>
        <w:rPr>
          <w:rFonts w:hint="eastAsia" w:ascii="Times New Roman" w:hAnsi="Times New Roman" w:eastAsia="方正仿宋_GBK"/>
          <w:color w:val="000000"/>
          <w:sz w:val="28"/>
          <w:szCs w:val="28"/>
          <w:lang w:eastAsia="zh-CN"/>
        </w:rPr>
        <w:t>）</w:t>
      </w:r>
      <w:r>
        <w:rPr>
          <w:rFonts w:ascii="Times New Roman" w:hAnsi="Times New Roman" w:eastAsia="方正仿宋_GBK"/>
          <w:color w:val="000000"/>
          <w:sz w:val="28"/>
          <w:szCs w:val="28"/>
        </w:rPr>
        <w:t>网上公布审批程序、受理条件、办理标准，公开办理进度</w:t>
      </w:r>
      <w:r>
        <w:rPr>
          <w:rFonts w:hint="eastAsia" w:ascii="Times New Roman" w:hAnsi="Times New Roman" w:eastAsia="方正仿宋_GBK"/>
          <w:color w:val="000000"/>
          <w:sz w:val="28"/>
          <w:szCs w:val="28"/>
          <w:lang w:eastAsia="zh-CN"/>
        </w:rPr>
        <w:t>；</w:t>
      </w:r>
    </w:p>
    <w:p>
      <w:pPr>
        <w:spacing w:line="600" w:lineRule="exact"/>
        <w:ind w:firstLine="560"/>
        <w:rPr>
          <w:rFonts w:ascii="Times New Roman" w:hAnsi="Times New Roman" w:eastAsia="方正仿宋_GBK"/>
          <w:color w:val="000000"/>
          <w:sz w:val="28"/>
          <w:szCs w:val="28"/>
        </w:rPr>
      </w:pPr>
      <w:r>
        <w:rPr>
          <w:rFonts w:hint="eastAsia" w:ascii="Times New Roman" w:hAnsi="Times New Roman" w:eastAsia="方正仿宋_GBK"/>
          <w:color w:val="000000"/>
          <w:sz w:val="28"/>
          <w:szCs w:val="28"/>
          <w:lang w:eastAsia="zh-CN"/>
        </w:rPr>
        <w:t>（</w:t>
      </w:r>
      <w:r>
        <w:rPr>
          <w:rFonts w:hint="eastAsia" w:ascii="Times New Roman" w:hAnsi="Times New Roman" w:eastAsia="方正仿宋_GBK"/>
          <w:color w:val="000000"/>
          <w:sz w:val="28"/>
          <w:szCs w:val="28"/>
          <w:lang w:val="en-US" w:eastAsia="zh-CN"/>
        </w:rPr>
        <w:t>3</w:t>
      </w:r>
      <w:r>
        <w:rPr>
          <w:rFonts w:hint="eastAsia" w:ascii="Times New Roman" w:hAnsi="Times New Roman" w:eastAsia="方正仿宋_GBK"/>
          <w:color w:val="000000"/>
          <w:sz w:val="28"/>
          <w:szCs w:val="28"/>
          <w:lang w:eastAsia="zh-CN"/>
        </w:rPr>
        <w:t>）</w:t>
      </w:r>
      <w:r>
        <w:rPr>
          <w:rFonts w:hint="eastAsia" w:ascii="Times New Roman" w:hAnsi="Times New Roman" w:eastAsia="方正仿宋_GBK"/>
          <w:color w:val="000000"/>
          <w:sz w:val="28"/>
          <w:szCs w:val="28"/>
        </w:rPr>
        <w:t>将</w:t>
      </w:r>
      <w:r>
        <w:rPr>
          <w:rFonts w:ascii="Times New Roman" w:hAnsi="Times New Roman" w:eastAsia="方正仿宋_GBK"/>
          <w:color w:val="000000"/>
          <w:sz w:val="28"/>
          <w:szCs w:val="28"/>
        </w:rPr>
        <w:t>承诺审批时限</w:t>
      </w:r>
      <w:r>
        <w:rPr>
          <w:rFonts w:hint="eastAsia" w:ascii="Times New Roman" w:hAnsi="Times New Roman" w:eastAsia="方正仿宋_GBK"/>
          <w:color w:val="000000"/>
          <w:sz w:val="28"/>
          <w:szCs w:val="28"/>
        </w:rPr>
        <w:t>由1</w:t>
      </w:r>
      <w:r>
        <w:rPr>
          <w:rFonts w:ascii="Times New Roman" w:hAnsi="Times New Roman" w:eastAsia="方正仿宋_GBK"/>
          <w:color w:val="000000"/>
          <w:sz w:val="28"/>
          <w:szCs w:val="28"/>
        </w:rPr>
        <w:t>0</w:t>
      </w:r>
      <w:r>
        <w:rPr>
          <w:rFonts w:hint="eastAsia" w:ascii="Times New Roman" w:hAnsi="Times New Roman" w:eastAsia="方正仿宋_GBK"/>
          <w:color w:val="000000"/>
          <w:sz w:val="28"/>
          <w:szCs w:val="28"/>
        </w:rPr>
        <w:t>个工作日</w:t>
      </w:r>
      <w:r>
        <w:rPr>
          <w:rFonts w:ascii="Times New Roman" w:hAnsi="Times New Roman" w:eastAsia="方正仿宋_GBK"/>
          <w:color w:val="000000"/>
          <w:sz w:val="28"/>
          <w:szCs w:val="28"/>
        </w:rPr>
        <w:t>压减至</w:t>
      </w:r>
      <w:r>
        <w:rPr>
          <w:rFonts w:hint="eastAsia" w:ascii="Times New Roman" w:hAnsi="Times New Roman" w:eastAsia="方正仿宋_GBK"/>
          <w:color w:val="000000"/>
          <w:sz w:val="28"/>
          <w:szCs w:val="28"/>
          <w:lang w:val="en-US" w:eastAsia="zh-CN"/>
        </w:rPr>
        <w:t>8</w:t>
      </w:r>
      <w:r>
        <w:rPr>
          <w:rFonts w:ascii="Times New Roman" w:hAnsi="Times New Roman" w:eastAsia="方正仿宋_GBK"/>
          <w:color w:val="000000"/>
          <w:sz w:val="28"/>
          <w:szCs w:val="28"/>
        </w:rPr>
        <w:t>个工作日。</w:t>
      </w:r>
    </w:p>
    <w:p>
      <w:pPr>
        <w:ind w:firstLine="56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7.加强事中事后监管措施</w:t>
      </w:r>
    </w:p>
    <w:p>
      <w:pPr>
        <w:spacing w:line="600" w:lineRule="exact"/>
        <w:ind w:firstLine="560"/>
        <w:rPr>
          <w:rFonts w:ascii="Times New Roman" w:hAnsi="Times New Roman" w:eastAsia="方正仿宋_GBK"/>
          <w:color w:val="000000"/>
          <w:sz w:val="28"/>
          <w:szCs w:val="28"/>
        </w:rPr>
      </w:pPr>
      <w:r>
        <w:rPr>
          <w:rFonts w:hint="eastAsia" w:ascii="Times New Roman" w:hAnsi="Times New Roman" w:eastAsia="方正仿宋_GBK"/>
          <w:color w:val="000000"/>
          <w:sz w:val="28"/>
          <w:szCs w:val="28"/>
          <w:lang w:eastAsia="zh-CN"/>
        </w:rPr>
        <w:t>（</w:t>
      </w:r>
      <w:r>
        <w:rPr>
          <w:rFonts w:hint="eastAsia" w:ascii="Times New Roman" w:hAnsi="Times New Roman" w:eastAsia="方正仿宋_GBK"/>
          <w:color w:val="000000"/>
          <w:sz w:val="28"/>
          <w:szCs w:val="28"/>
          <w:lang w:val="en-US" w:eastAsia="zh-CN"/>
        </w:rPr>
        <w:t>1</w:t>
      </w:r>
      <w:r>
        <w:rPr>
          <w:rFonts w:hint="eastAsia" w:ascii="Times New Roman" w:hAnsi="Times New Roman" w:eastAsia="方正仿宋_GBK"/>
          <w:color w:val="000000"/>
          <w:sz w:val="28"/>
          <w:szCs w:val="28"/>
          <w:lang w:eastAsia="zh-CN"/>
        </w:rPr>
        <w:t>）</w:t>
      </w:r>
      <w:r>
        <w:rPr>
          <w:rFonts w:ascii="Times New Roman" w:hAnsi="Times New Roman" w:eastAsia="方正仿宋_GBK"/>
          <w:color w:val="000000"/>
          <w:sz w:val="28"/>
          <w:szCs w:val="28"/>
        </w:rPr>
        <w:t>县级以上人民政府旅游主管部门和有关部门依照《中华人民共和国旅游法》第八十三条的规定，在各自职责范围内对旅游市场实施监督管理。</w:t>
      </w:r>
    </w:p>
    <w:p>
      <w:pPr>
        <w:spacing w:line="600" w:lineRule="exact"/>
        <w:ind w:firstLine="560"/>
        <w:rPr>
          <w:rFonts w:ascii="Times New Roman" w:hAnsi="Times New Roman" w:eastAsia="方正仿宋_GBK"/>
          <w:color w:val="000000"/>
          <w:sz w:val="28"/>
          <w:szCs w:val="28"/>
        </w:rPr>
      </w:pPr>
      <w:r>
        <w:rPr>
          <w:rFonts w:hint="eastAsia" w:ascii="Times New Roman" w:hAnsi="Times New Roman" w:eastAsia="方正仿宋_GBK"/>
          <w:color w:val="000000"/>
          <w:sz w:val="28"/>
          <w:szCs w:val="28"/>
          <w:lang w:eastAsia="zh-CN"/>
        </w:rPr>
        <w:t>（</w:t>
      </w:r>
      <w:r>
        <w:rPr>
          <w:rFonts w:hint="eastAsia" w:ascii="Times New Roman" w:hAnsi="Times New Roman" w:eastAsia="方正仿宋_GBK"/>
          <w:color w:val="000000"/>
          <w:sz w:val="28"/>
          <w:szCs w:val="28"/>
          <w:lang w:val="en-US" w:eastAsia="zh-CN"/>
        </w:rPr>
        <w:t>2</w:t>
      </w:r>
      <w:r>
        <w:rPr>
          <w:rFonts w:hint="eastAsia" w:ascii="Times New Roman" w:hAnsi="Times New Roman" w:eastAsia="方正仿宋_GBK"/>
          <w:color w:val="000000"/>
          <w:sz w:val="28"/>
          <w:szCs w:val="28"/>
          <w:lang w:eastAsia="zh-CN"/>
        </w:rPr>
        <w:t>）</w:t>
      </w:r>
      <w:r>
        <w:rPr>
          <w:rFonts w:ascii="Times New Roman" w:hAnsi="Times New Roman" w:eastAsia="方正仿宋_GBK"/>
          <w:color w:val="000000"/>
          <w:sz w:val="28"/>
          <w:szCs w:val="28"/>
        </w:rPr>
        <w:t>县级以上人民政府应当组织旅游主管部门、有关主管部门和市场监督管理、交通等执法部门对相关旅游经营行为实施监督检查。</w:t>
      </w:r>
    </w:p>
    <w:p>
      <w:pPr>
        <w:spacing w:line="600" w:lineRule="exact"/>
        <w:ind w:firstLine="560"/>
        <w:rPr>
          <w:rFonts w:ascii="Times New Roman" w:hAnsi="Times New Roman" w:eastAsia="方正仿宋_GBK"/>
          <w:color w:val="000000"/>
          <w:sz w:val="28"/>
          <w:szCs w:val="28"/>
        </w:rPr>
      </w:pPr>
      <w:r>
        <w:rPr>
          <w:rFonts w:hint="eastAsia" w:ascii="Times New Roman" w:hAnsi="Times New Roman" w:eastAsia="方正仿宋_GBK"/>
          <w:color w:val="000000"/>
          <w:sz w:val="28"/>
          <w:szCs w:val="28"/>
          <w:lang w:eastAsia="zh-CN"/>
        </w:rPr>
        <w:t>（</w:t>
      </w:r>
      <w:r>
        <w:rPr>
          <w:rFonts w:hint="eastAsia" w:ascii="Times New Roman" w:hAnsi="Times New Roman" w:eastAsia="方正仿宋_GBK"/>
          <w:color w:val="000000"/>
          <w:sz w:val="28"/>
          <w:szCs w:val="28"/>
          <w:lang w:val="en-US" w:eastAsia="zh-CN"/>
        </w:rPr>
        <w:t>3</w:t>
      </w:r>
      <w:r>
        <w:rPr>
          <w:rFonts w:hint="eastAsia" w:ascii="Times New Roman" w:hAnsi="Times New Roman" w:eastAsia="方正仿宋_GBK"/>
          <w:color w:val="000000"/>
          <w:sz w:val="28"/>
          <w:szCs w:val="28"/>
          <w:lang w:eastAsia="zh-CN"/>
        </w:rPr>
        <w:t>）</w:t>
      </w:r>
      <w:r>
        <w:rPr>
          <w:rFonts w:ascii="Times New Roman" w:hAnsi="Times New Roman" w:eastAsia="方正仿宋_GBK"/>
          <w:color w:val="000000"/>
          <w:sz w:val="28"/>
          <w:szCs w:val="28"/>
        </w:rPr>
        <w:t>县级以上人民政府旅游主管部门有权依据《中华人民共和国旅游法》第八十五条规定，对下列事项实施监督检查：</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（一）经营旅行社业务以及从事导游、领队服务是否取得经营、执业许可；</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（二）旅行社的经营行为；</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（三）导游和领队等旅游从业人员的服务行为；</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（四）法律、法规规定的其他事项。</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4.依法成立的旅游行业组织依照《中华人民共和国旅游法》第九十条的规定，制定行业经营规范和服务标准，对其会员的经营行为和服务质量进行自律管理，组织开展职业道德教育和业务培训，提高从业人员素质。</w:t>
      </w:r>
    </w:p>
    <w:p>
      <w:pPr>
        <w:numPr>
          <w:ilvl w:val="0"/>
          <w:numId w:val="1"/>
        </w:numPr>
        <w:ind w:firstLine="560"/>
        <w:outlineLvl w:val="1"/>
        <w:rPr>
          <w:rFonts w:ascii="Times New Roman" w:hAnsi="Times New Roman" w:eastAsia="黑体"/>
          <w:color w:val="000000"/>
          <w:sz w:val="28"/>
          <w:szCs w:val="28"/>
        </w:rPr>
      </w:pPr>
      <w:r>
        <w:rPr>
          <w:rFonts w:ascii="Times New Roman" w:hAnsi="Times New Roman" w:eastAsia="黑体"/>
          <w:color w:val="000000"/>
          <w:sz w:val="28"/>
          <w:szCs w:val="28"/>
        </w:rPr>
        <w:t>申请材料</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1.申请材料名称</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（1）身份证的扫描件或者数码照片等电子版</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（2）未患有传染性疾病的承诺</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（3）无过失犯罪以外的犯罪记录的承诺</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（4）与经常执业地区的旅行社订立劳动合同或者在经常执业地区的旅游行业组织注册的确认信息</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2.规定申请材料的依据</w:t>
      </w:r>
    </w:p>
    <w:p>
      <w:pPr>
        <w:spacing w:line="600" w:lineRule="exact"/>
        <w:ind w:firstLine="560"/>
        <w:rPr>
          <w:rFonts w:hint="eastAsia" w:ascii="Times New Roman" w:hAnsi="Times New Roman" w:eastAsia="方正仿宋_GBK"/>
          <w:color w:val="000000"/>
          <w:sz w:val="28"/>
          <w:szCs w:val="28"/>
          <w:lang w:val="en-US" w:eastAsia="zh-CN"/>
        </w:rPr>
      </w:pPr>
      <w:r>
        <w:rPr>
          <w:rFonts w:ascii="Times New Roman" w:hAnsi="Times New Roman" w:eastAsia="方正仿宋_GBK"/>
          <w:color w:val="000000"/>
          <w:sz w:val="28"/>
          <w:szCs w:val="28"/>
        </w:rPr>
        <w:t>《导游管理办法》第十条</w:t>
      </w:r>
      <w:r>
        <w:rPr>
          <w:rFonts w:hint="eastAsia" w:ascii="Times New Roman" w:hAnsi="Times New Roman" w:eastAsia="方正仿宋_GBK"/>
          <w:color w:val="000000"/>
          <w:sz w:val="28"/>
          <w:szCs w:val="28"/>
          <w:lang w:val="en-US" w:eastAsia="zh-CN"/>
        </w:rPr>
        <w:t xml:space="preserve"> </w:t>
      </w:r>
      <w:r>
        <w:rPr>
          <w:rFonts w:ascii="Times New Roman" w:hAnsi="Times New Roman" w:eastAsia="方正仿宋_GBK"/>
          <w:color w:val="000000"/>
          <w:sz w:val="28"/>
          <w:szCs w:val="28"/>
        </w:rPr>
        <w:t>申请取得导游证，申请人应当通过全国旅游监管服务信息系统填写申请信息，并提交下列申请材料：</w:t>
      </w:r>
      <w:r>
        <w:rPr>
          <w:rFonts w:hint="eastAsia" w:ascii="Times New Roman" w:hAnsi="Times New Roman" w:eastAsia="方正仿宋_GBK"/>
          <w:color w:val="000000"/>
          <w:sz w:val="28"/>
          <w:szCs w:val="28"/>
          <w:lang w:val="en-US" w:eastAsia="zh-CN"/>
        </w:rPr>
        <w:t xml:space="preserve">    </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一）身份证的扫描件或者数码照片等电子版；（二）未患有传染性疾病的承诺；（三）无过失犯罪以外的犯罪记录的承诺；（四）与经常执业地区的旅行社订立劳动合同或者在经常执业地区的旅游行业组织注册的确认信息。</w:t>
      </w:r>
    </w:p>
    <w:p>
      <w:pPr>
        <w:numPr>
          <w:ilvl w:val="0"/>
          <w:numId w:val="1"/>
        </w:numPr>
        <w:ind w:firstLine="560"/>
        <w:outlineLvl w:val="1"/>
        <w:rPr>
          <w:rFonts w:ascii="Times New Roman" w:hAnsi="Times New Roman" w:eastAsia="黑体"/>
          <w:color w:val="000000"/>
          <w:sz w:val="28"/>
          <w:szCs w:val="28"/>
        </w:rPr>
      </w:pPr>
      <w:r>
        <w:rPr>
          <w:rFonts w:ascii="Times New Roman" w:hAnsi="Times New Roman" w:eastAsia="黑体"/>
          <w:color w:val="000000"/>
          <w:sz w:val="28"/>
          <w:szCs w:val="28"/>
        </w:rPr>
        <w:t>中介服务</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1.有无法定中介服务事项：</w:t>
      </w:r>
      <w:r>
        <w:rPr>
          <w:rFonts w:ascii="Times New Roman" w:hAnsi="Times New Roman" w:eastAsia="方正仿宋_GBK"/>
          <w:color w:val="000000"/>
          <w:sz w:val="28"/>
          <w:szCs w:val="28"/>
        </w:rPr>
        <w:t>无</w:t>
      </w:r>
    </w:p>
    <w:p>
      <w:pPr>
        <w:spacing w:line="600" w:lineRule="exact"/>
        <w:ind w:firstLine="562"/>
        <w:rPr>
          <w:rFonts w:ascii="Times New Roman" w:hAnsi="Times New Roman" w:eastAsia="方正仿宋_GBK"/>
          <w:color w:val="000000"/>
          <w:sz w:val="28"/>
          <w:szCs w:val="28"/>
        </w:rPr>
      </w:pPr>
      <w:r>
        <w:rPr>
          <w:rFonts w:ascii="Times New Roman" w:hAnsi="Times New Roman" w:eastAsia="仿宋GB2312"/>
          <w:b/>
          <w:bCs/>
          <w:color w:val="000000"/>
          <w:sz w:val="28"/>
          <w:szCs w:val="28"/>
        </w:rPr>
        <w:t>2.中介服务事项名称：</w:t>
      </w:r>
      <w:r>
        <w:rPr>
          <w:rFonts w:ascii="Times New Roman" w:hAnsi="Times New Roman" w:eastAsia="方正仿宋_GBK"/>
          <w:color w:val="000000"/>
          <w:sz w:val="28"/>
          <w:szCs w:val="28"/>
        </w:rPr>
        <w:t>无</w:t>
      </w:r>
    </w:p>
    <w:p>
      <w:pPr>
        <w:spacing w:line="600" w:lineRule="exact"/>
        <w:ind w:firstLine="56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3.设定中介服务事项的依据</w:t>
      </w:r>
    </w:p>
    <w:p>
      <w:pPr>
        <w:spacing w:line="600" w:lineRule="exact"/>
        <w:ind w:firstLine="560"/>
        <w:rPr>
          <w:rFonts w:ascii="Times New Roman" w:hAnsi="Times New Roman" w:eastAsia="仿宋GB2312"/>
          <w:color w:val="000000"/>
          <w:sz w:val="28"/>
          <w:szCs w:val="28"/>
        </w:rPr>
      </w:pPr>
      <w:r>
        <w:rPr>
          <w:rFonts w:ascii="Times New Roman" w:hAnsi="Times New Roman" w:eastAsia="方正仿宋_GBK"/>
          <w:color w:val="000000"/>
          <w:sz w:val="28"/>
          <w:szCs w:val="28"/>
        </w:rPr>
        <w:t>无</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4.提供中介服务的机构：</w:t>
      </w:r>
      <w:r>
        <w:rPr>
          <w:rFonts w:ascii="Times New Roman" w:hAnsi="Times New Roman" w:eastAsia="方正仿宋_GBK"/>
          <w:color w:val="000000"/>
          <w:sz w:val="28"/>
          <w:szCs w:val="28"/>
        </w:rPr>
        <w:t>无</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5.中介服务事项的收费性质：</w:t>
      </w:r>
      <w:r>
        <w:rPr>
          <w:rFonts w:ascii="Times New Roman" w:hAnsi="Times New Roman" w:eastAsia="方正仿宋_GBK"/>
          <w:color w:val="000000"/>
          <w:sz w:val="28"/>
          <w:szCs w:val="28"/>
        </w:rPr>
        <w:t>无</w:t>
      </w:r>
    </w:p>
    <w:p>
      <w:pPr>
        <w:numPr>
          <w:ilvl w:val="0"/>
          <w:numId w:val="1"/>
        </w:numPr>
        <w:ind w:firstLine="560"/>
        <w:outlineLvl w:val="1"/>
        <w:rPr>
          <w:rFonts w:ascii="Times New Roman" w:hAnsi="Times New Roman" w:eastAsia="黑体"/>
          <w:color w:val="000000"/>
          <w:sz w:val="28"/>
          <w:szCs w:val="28"/>
        </w:rPr>
      </w:pPr>
      <w:r>
        <w:rPr>
          <w:rFonts w:ascii="Times New Roman" w:hAnsi="Times New Roman" w:eastAsia="黑体"/>
          <w:color w:val="000000"/>
          <w:sz w:val="28"/>
          <w:szCs w:val="28"/>
        </w:rPr>
        <w:t>审批程序</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1.办理行政许可的程序环节</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（1）取得导游人员资格证书</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（2）经与旅行社订立劳动合同或者在导游服务公司登记</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（3）向省</w:t>
      </w:r>
      <w:r>
        <w:rPr>
          <w:rFonts w:hint="eastAsia" w:ascii="Times New Roman" w:hAnsi="Times New Roman" w:eastAsia="方正仿宋_GBK"/>
          <w:color w:val="000000"/>
          <w:sz w:val="28"/>
          <w:szCs w:val="28"/>
          <w:lang w:eastAsia="zh-CN"/>
        </w:rPr>
        <w:t>文化和</w:t>
      </w:r>
      <w:r>
        <w:rPr>
          <w:rFonts w:ascii="Times New Roman" w:hAnsi="Times New Roman" w:eastAsia="方正仿宋_GBK"/>
          <w:color w:val="000000"/>
          <w:sz w:val="28"/>
          <w:szCs w:val="28"/>
        </w:rPr>
        <w:t>旅游</w:t>
      </w:r>
      <w:r>
        <w:rPr>
          <w:rFonts w:hint="eastAsia" w:ascii="Times New Roman" w:hAnsi="Times New Roman" w:eastAsia="方正仿宋_GBK"/>
          <w:color w:val="000000"/>
          <w:sz w:val="28"/>
          <w:szCs w:val="28"/>
          <w:lang w:eastAsia="zh-CN"/>
        </w:rPr>
        <w:t>厅</w:t>
      </w:r>
      <w:r>
        <w:rPr>
          <w:rFonts w:ascii="Times New Roman" w:hAnsi="Times New Roman" w:eastAsia="方正仿宋_GBK"/>
          <w:color w:val="000000"/>
          <w:sz w:val="28"/>
          <w:szCs w:val="28"/>
        </w:rPr>
        <w:t>申请领取导游证</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（4）省</w:t>
      </w:r>
      <w:r>
        <w:rPr>
          <w:rFonts w:hint="eastAsia" w:ascii="Times New Roman" w:hAnsi="Times New Roman" w:eastAsia="方正仿宋_GBK"/>
          <w:color w:val="000000"/>
          <w:sz w:val="28"/>
          <w:szCs w:val="28"/>
          <w:lang w:eastAsia="zh-CN"/>
        </w:rPr>
        <w:t>文化和</w:t>
      </w:r>
      <w:r>
        <w:rPr>
          <w:rFonts w:ascii="Times New Roman" w:hAnsi="Times New Roman" w:eastAsia="方正仿宋_GBK"/>
          <w:color w:val="000000"/>
          <w:sz w:val="28"/>
          <w:szCs w:val="28"/>
        </w:rPr>
        <w:t>旅游</w:t>
      </w:r>
      <w:r>
        <w:rPr>
          <w:rFonts w:hint="eastAsia" w:ascii="Times New Roman" w:hAnsi="Times New Roman" w:eastAsia="方正仿宋_GBK"/>
          <w:color w:val="000000"/>
          <w:sz w:val="28"/>
          <w:szCs w:val="28"/>
          <w:lang w:eastAsia="zh-CN"/>
        </w:rPr>
        <w:t>厅</w:t>
      </w:r>
      <w:r>
        <w:rPr>
          <w:rFonts w:ascii="Times New Roman" w:hAnsi="Times New Roman" w:eastAsia="方正仿宋_GBK"/>
          <w:color w:val="000000"/>
          <w:sz w:val="28"/>
          <w:szCs w:val="28"/>
        </w:rPr>
        <w:t>依法审批</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2.规定行政许可程序的依据</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《导游人员管理条例》第四条：在中华人民共和国境内从事导游活动，必须取得导游证。</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取得导游人员资格证书的，经与旅行社订立劳动合同或者在导游服务公司登记，方可持所订立的劳动合同或者登记证明材料，向省、自治区、直辖市人民政府旅游行政部门申请领取导游证。</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导游管理办法》第十条：申请取得导游证，申请人应当通过全国旅游监管服务信息系统填写申请信息，并提交下列申请材料：（一）身份证的扫描件或者数码照片等电子版；（二）未患有传染性疾病的承诺；（三）无过失犯罪以外的犯罪记录的承诺；（四）与经常执业地区的旅行社订立劳动合同或者在经常执业地区的旅游行业组织注册的确认信息。</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3.是否需要现场勘验：</w:t>
      </w:r>
      <w:r>
        <w:rPr>
          <w:rFonts w:ascii="Times New Roman" w:hAnsi="Times New Roman" w:eastAsia="方正仿宋_GBK"/>
          <w:color w:val="000000"/>
          <w:sz w:val="28"/>
          <w:szCs w:val="28"/>
        </w:rPr>
        <w:t>否</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4.是否需要组织听证：</w:t>
      </w:r>
      <w:r>
        <w:rPr>
          <w:rFonts w:ascii="Times New Roman" w:hAnsi="Times New Roman" w:eastAsia="方正仿宋_GBK"/>
          <w:color w:val="000000"/>
          <w:sz w:val="28"/>
          <w:szCs w:val="28"/>
        </w:rPr>
        <w:t>否</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5.是否需要招标、拍卖、挂牌交易：</w:t>
      </w:r>
      <w:r>
        <w:rPr>
          <w:rFonts w:ascii="Times New Roman" w:hAnsi="Times New Roman" w:eastAsia="方正仿宋_GBK"/>
          <w:color w:val="000000"/>
          <w:sz w:val="28"/>
          <w:szCs w:val="28"/>
        </w:rPr>
        <w:t>否</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6.是否需要检验、检测、检疫：</w:t>
      </w:r>
      <w:r>
        <w:rPr>
          <w:rFonts w:ascii="Times New Roman" w:hAnsi="Times New Roman" w:eastAsia="方正仿宋_GBK"/>
          <w:color w:val="000000"/>
          <w:sz w:val="28"/>
          <w:szCs w:val="28"/>
        </w:rPr>
        <w:t>否</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7.是否需要鉴定：</w:t>
      </w:r>
      <w:r>
        <w:rPr>
          <w:rFonts w:ascii="Times New Roman" w:hAnsi="Times New Roman" w:eastAsia="方正仿宋_GBK"/>
          <w:color w:val="000000"/>
          <w:sz w:val="28"/>
          <w:szCs w:val="28"/>
        </w:rPr>
        <w:t>否</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8.是否需要专家评审：</w:t>
      </w:r>
      <w:r>
        <w:rPr>
          <w:rFonts w:ascii="Times New Roman" w:hAnsi="Times New Roman" w:eastAsia="方正仿宋_GBK"/>
          <w:color w:val="000000"/>
          <w:sz w:val="28"/>
          <w:szCs w:val="28"/>
        </w:rPr>
        <w:t>否</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9.是否需要向社会公示：</w:t>
      </w:r>
      <w:r>
        <w:rPr>
          <w:rFonts w:ascii="Times New Roman" w:hAnsi="Times New Roman" w:eastAsia="方正仿宋_GBK"/>
          <w:color w:val="000000"/>
          <w:sz w:val="28"/>
          <w:szCs w:val="28"/>
        </w:rPr>
        <w:t>否</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10.是否实行告知承诺办理：</w:t>
      </w:r>
      <w:r>
        <w:rPr>
          <w:rFonts w:ascii="Times New Roman" w:hAnsi="Times New Roman" w:eastAsia="方正仿宋_GBK"/>
          <w:color w:val="000000"/>
          <w:sz w:val="28"/>
          <w:szCs w:val="28"/>
        </w:rPr>
        <w:t>否</w:t>
      </w:r>
    </w:p>
    <w:p>
      <w:pPr>
        <w:spacing w:line="600" w:lineRule="exact"/>
        <w:ind w:firstLine="56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11.审批机关是否委托服务机构开展技术性服务：</w:t>
      </w:r>
      <w:r>
        <w:rPr>
          <w:rFonts w:ascii="Times New Roman" w:hAnsi="Times New Roman" w:eastAsia="方正仿宋_GBK"/>
          <w:color w:val="000000"/>
          <w:sz w:val="28"/>
          <w:szCs w:val="28"/>
        </w:rPr>
        <w:t>否</w:t>
      </w:r>
    </w:p>
    <w:p>
      <w:pPr>
        <w:numPr>
          <w:ilvl w:val="0"/>
          <w:numId w:val="1"/>
        </w:numPr>
        <w:ind w:firstLine="560"/>
        <w:outlineLvl w:val="1"/>
        <w:rPr>
          <w:rFonts w:ascii="Times New Roman" w:hAnsi="Times New Roman" w:eastAsia="黑体"/>
          <w:color w:val="000000"/>
          <w:sz w:val="28"/>
          <w:szCs w:val="28"/>
        </w:rPr>
      </w:pPr>
      <w:r>
        <w:rPr>
          <w:rFonts w:ascii="Times New Roman" w:hAnsi="Times New Roman" w:eastAsia="黑体"/>
          <w:color w:val="000000"/>
          <w:sz w:val="28"/>
          <w:szCs w:val="28"/>
        </w:rPr>
        <w:t>受理和审批时限</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1.承诺受理时限：</w:t>
      </w:r>
      <w:r>
        <w:rPr>
          <w:rFonts w:ascii="Times New Roman" w:hAnsi="Times New Roman" w:eastAsia="方正仿宋_GBK"/>
          <w:color w:val="000000"/>
          <w:sz w:val="28"/>
          <w:szCs w:val="28"/>
        </w:rPr>
        <w:t>当场办理</w:t>
      </w:r>
    </w:p>
    <w:p>
      <w:pPr>
        <w:ind w:firstLine="562"/>
        <w:outlineLvl w:val="2"/>
        <w:rPr>
          <w:rFonts w:ascii="Times New Roman" w:hAnsi="Times New Roman" w:eastAsia="仿宋GB2312"/>
          <w:color w:val="000000"/>
          <w:sz w:val="28"/>
          <w:szCs w:val="28"/>
        </w:rPr>
      </w:pPr>
      <w:r>
        <w:rPr>
          <w:rFonts w:ascii="Times New Roman" w:hAnsi="Times New Roman" w:eastAsia="仿宋GB2312"/>
          <w:b/>
          <w:bCs/>
          <w:color w:val="000000"/>
          <w:sz w:val="28"/>
          <w:szCs w:val="28"/>
        </w:rPr>
        <w:t>2.法定审批时限：</w:t>
      </w:r>
      <w:r>
        <w:rPr>
          <w:rFonts w:ascii="Times New Roman" w:hAnsi="Times New Roman" w:eastAsia="方正仿宋_GBK"/>
          <w:color w:val="000000"/>
          <w:sz w:val="28"/>
          <w:szCs w:val="28"/>
        </w:rPr>
        <w:t>10个工作日</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3.规定法定审批时限依据</w:t>
      </w:r>
    </w:p>
    <w:p>
      <w:pPr>
        <w:spacing w:line="600" w:lineRule="exact"/>
        <w:ind w:firstLine="560"/>
        <w:rPr>
          <w:rFonts w:ascii="Times New Roman" w:hAnsi="Times New Roman" w:eastAsia="仿宋GB2312"/>
          <w:color w:val="000000"/>
          <w:sz w:val="32"/>
          <w:szCs w:val="32"/>
        </w:rPr>
      </w:pPr>
      <w:r>
        <w:rPr>
          <w:rFonts w:ascii="Times New Roman" w:hAnsi="Times New Roman" w:eastAsia="方正仿宋_GBK"/>
          <w:color w:val="000000"/>
          <w:sz w:val="28"/>
          <w:szCs w:val="28"/>
        </w:rPr>
        <w:t>（1）《导游管理办法》第十一条：所在地旅游主管部门应当自受理申请之日起10个工作日内，作出准予核发或者不予核发导游证的决定。不予核发的，应当书面告知申请人理由。</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4.承诺审批时限：</w:t>
      </w:r>
      <w:r>
        <w:rPr>
          <w:rFonts w:hint="eastAsia" w:ascii="Times New Roman" w:hAnsi="Times New Roman" w:eastAsia="方正仿宋_GBK"/>
          <w:color w:val="000000"/>
          <w:sz w:val="28"/>
          <w:szCs w:val="28"/>
          <w:lang w:val="en-US" w:eastAsia="zh-CN"/>
        </w:rPr>
        <w:t>8</w:t>
      </w:r>
      <w:bookmarkStart w:id="0" w:name="_GoBack"/>
      <w:bookmarkEnd w:id="0"/>
      <w:r>
        <w:rPr>
          <w:rFonts w:ascii="Times New Roman" w:hAnsi="Times New Roman" w:eastAsia="方正仿宋_GBK"/>
          <w:color w:val="000000"/>
          <w:sz w:val="28"/>
          <w:szCs w:val="28"/>
        </w:rPr>
        <w:t>个工作日</w:t>
      </w:r>
    </w:p>
    <w:p>
      <w:pPr>
        <w:numPr>
          <w:ilvl w:val="0"/>
          <w:numId w:val="1"/>
        </w:numPr>
        <w:ind w:firstLine="560"/>
        <w:outlineLvl w:val="1"/>
        <w:rPr>
          <w:rFonts w:ascii="Times New Roman" w:hAnsi="Times New Roman" w:eastAsia="黑体"/>
          <w:color w:val="000000"/>
          <w:sz w:val="28"/>
          <w:szCs w:val="28"/>
        </w:rPr>
      </w:pPr>
      <w:r>
        <w:rPr>
          <w:rFonts w:ascii="Times New Roman" w:hAnsi="Times New Roman" w:eastAsia="黑体"/>
          <w:color w:val="000000"/>
          <w:sz w:val="28"/>
          <w:szCs w:val="28"/>
        </w:rPr>
        <w:t>收费</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1.办理行政许可是否收费：</w:t>
      </w:r>
      <w:r>
        <w:rPr>
          <w:rFonts w:ascii="Times New Roman" w:hAnsi="Times New Roman" w:eastAsia="方正仿宋_GBK"/>
          <w:color w:val="000000"/>
          <w:sz w:val="28"/>
          <w:szCs w:val="28"/>
        </w:rPr>
        <w:t>否</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2.收费项目的名称、收费项目的标准、设定收费项目的依据、规定收费标准的依据</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无</w:t>
      </w:r>
    </w:p>
    <w:p>
      <w:pPr>
        <w:numPr>
          <w:ilvl w:val="0"/>
          <w:numId w:val="1"/>
        </w:numPr>
        <w:ind w:firstLine="560"/>
        <w:outlineLvl w:val="1"/>
        <w:rPr>
          <w:rFonts w:ascii="Times New Roman" w:hAnsi="Times New Roman" w:eastAsia="黑体"/>
          <w:color w:val="000000"/>
          <w:sz w:val="28"/>
          <w:szCs w:val="28"/>
        </w:rPr>
      </w:pPr>
      <w:r>
        <w:rPr>
          <w:rFonts w:ascii="Times New Roman" w:hAnsi="Times New Roman" w:eastAsia="黑体"/>
          <w:color w:val="000000"/>
          <w:sz w:val="28"/>
          <w:szCs w:val="28"/>
        </w:rPr>
        <w:t>行政许可证件</w:t>
      </w:r>
    </w:p>
    <w:p>
      <w:pPr>
        <w:ind w:firstLine="562"/>
        <w:outlineLvl w:val="2"/>
        <w:rPr>
          <w:rFonts w:ascii="Times New Roman" w:hAnsi="Times New Roman" w:eastAsia="仿宋GB2312"/>
          <w:color w:val="000000"/>
          <w:sz w:val="28"/>
          <w:szCs w:val="28"/>
        </w:rPr>
      </w:pPr>
      <w:r>
        <w:rPr>
          <w:rFonts w:ascii="Times New Roman" w:hAnsi="Times New Roman" w:eastAsia="仿宋GB2312"/>
          <w:b/>
          <w:bCs/>
          <w:color w:val="000000"/>
          <w:sz w:val="28"/>
          <w:szCs w:val="28"/>
        </w:rPr>
        <w:t>1.审批结果类型：</w:t>
      </w:r>
      <w:r>
        <w:rPr>
          <w:rFonts w:ascii="Times New Roman" w:hAnsi="Times New Roman" w:eastAsia="方正仿宋_GBK"/>
          <w:color w:val="000000"/>
          <w:sz w:val="28"/>
          <w:szCs w:val="28"/>
        </w:rPr>
        <w:t>证照</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2.审批结果名称：</w:t>
      </w:r>
      <w:r>
        <w:rPr>
          <w:rFonts w:ascii="Times New Roman" w:hAnsi="Times New Roman" w:eastAsia="方正仿宋_GBK"/>
          <w:color w:val="000000"/>
          <w:sz w:val="28"/>
          <w:szCs w:val="28"/>
        </w:rPr>
        <w:t>导游证</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3.审批结果的有效期限：</w:t>
      </w:r>
      <w:r>
        <w:rPr>
          <w:rFonts w:ascii="Times New Roman" w:hAnsi="Times New Roman" w:eastAsia="方正仿宋_GBK"/>
          <w:color w:val="000000"/>
          <w:sz w:val="28"/>
          <w:szCs w:val="28"/>
        </w:rPr>
        <w:t>3年</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4.规定审批结果有效期限的依据</w:t>
      </w:r>
    </w:p>
    <w:p>
      <w:pPr>
        <w:spacing w:line="600" w:lineRule="exact"/>
        <w:ind w:firstLine="560"/>
        <w:rPr>
          <w:rFonts w:ascii="Times New Roman" w:hAnsi="Times New Roman" w:eastAsia="仿宋GB2312"/>
          <w:color w:val="000000"/>
          <w:sz w:val="32"/>
          <w:szCs w:val="32"/>
        </w:rPr>
      </w:pPr>
      <w:r>
        <w:rPr>
          <w:rFonts w:ascii="Times New Roman" w:hAnsi="Times New Roman" w:eastAsia="方正仿宋_GBK"/>
          <w:color w:val="000000"/>
          <w:sz w:val="28"/>
          <w:szCs w:val="28"/>
        </w:rPr>
        <w:t>（1）《导游管理办法》第十三条</w:t>
      </w:r>
      <w:r>
        <w:rPr>
          <w:rFonts w:hint="eastAsia" w:ascii="Times New Roman" w:hAnsi="Times New Roman" w:eastAsia="方正仿宋_GBK"/>
          <w:color w:val="000000"/>
          <w:sz w:val="28"/>
          <w:szCs w:val="28"/>
          <w:lang w:val="en-US" w:eastAsia="zh-CN"/>
        </w:rPr>
        <w:t xml:space="preserve"> </w:t>
      </w:r>
      <w:r>
        <w:rPr>
          <w:rFonts w:ascii="Times New Roman" w:hAnsi="Times New Roman" w:eastAsia="方正仿宋_GBK"/>
          <w:color w:val="000000"/>
          <w:sz w:val="28"/>
          <w:szCs w:val="28"/>
        </w:rPr>
        <w:t>导游证的有效期为3年。导游需要在导游证有效期届满后继续执业的，应当在有效期限届满前3个月内，通过全国旅游监管服务信息系统向所在地旅游主管部门提出申请，并提交本办法第十条第（二）项至第（四）项规定的材料。</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5.是否需要办理审批结果变更手续：</w:t>
      </w:r>
      <w:r>
        <w:rPr>
          <w:rFonts w:ascii="Times New Roman" w:hAnsi="Times New Roman" w:eastAsia="方正仿宋_GBK"/>
          <w:color w:val="000000"/>
          <w:sz w:val="28"/>
          <w:szCs w:val="28"/>
        </w:rPr>
        <w:t>否</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6.办理审批结果变更手续的要求</w:t>
      </w:r>
    </w:p>
    <w:p>
      <w:pPr>
        <w:spacing w:line="600" w:lineRule="exact"/>
        <w:ind w:firstLine="560"/>
        <w:rPr>
          <w:rFonts w:ascii="Times New Roman" w:hAnsi="Times New Roman" w:eastAsia="仿宋GB2312"/>
          <w:color w:val="000000"/>
          <w:sz w:val="32"/>
          <w:szCs w:val="32"/>
        </w:rPr>
      </w:pPr>
      <w:r>
        <w:rPr>
          <w:rFonts w:ascii="Times New Roman" w:hAnsi="Times New Roman" w:eastAsia="方正仿宋_GBK"/>
          <w:color w:val="000000"/>
          <w:sz w:val="28"/>
          <w:szCs w:val="28"/>
        </w:rPr>
        <w:t>无</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7.是否需要办理审批结果延续手续：</w:t>
      </w:r>
      <w:r>
        <w:rPr>
          <w:rFonts w:ascii="Times New Roman" w:hAnsi="Times New Roman" w:eastAsia="方正仿宋_GBK"/>
          <w:color w:val="000000"/>
          <w:sz w:val="28"/>
          <w:szCs w:val="28"/>
        </w:rPr>
        <w:t>是</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8.办理审批结果延续手续的要求</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（1）在有效期届满前3个月内</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（2）通过全国旅游监管服务信息系统向所在地旅游主管部门提出申请</w:t>
      </w:r>
    </w:p>
    <w:p>
      <w:pPr>
        <w:spacing w:line="600" w:lineRule="exact"/>
        <w:ind w:firstLine="560"/>
        <w:rPr>
          <w:rFonts w:ascii="Times New Roman" w:hAnsi="Times New Roman" w:eastAsia="仿宋GB2312"/>
          <w:color w:val="000000"/>
          <w:sz w:val="32"/>
          <w:szCs w:val="32"/>
        </w:rPr>
      </w:pPr>
      <w:r>
        <w:rPr>
          <w:rFonts w:ascii="Times New Roman" w:hAnsi="Times New Roman" w:eastAsia="方正仿宋_GBK"/>
          <w:color w:val="000000"/>
          <w:sz w:val="28"/>
          <w:szCs w:val="28"/>
        </w:rPr>
        <w:t>（3）提交《导游管理办法》第十条第（二）项至第（四）项规定的材料</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9.审批结果的有效地域范围</w:t>
      </w:r>
    </w:p>
    <w:p>
      <w:pPr>
        <w:ind w:firstLine="560"/>
        <w:outlineLvl w:val="2"/>
        <w:rPr>
          <w:rFonts w:ascii="Times New Roman" w:hAnsi="Times New Roman" w:eastAsia="方正仿宋_GBK"/>
          <w:color w:val="000000"/>
          <w:sz w:val="28"/>
          <w:szCs w:val="28"/>
        </w:rPr>
      </w:pPr>
      <w:r>
        <w:rPr>
          <w:rFonts w:ascii="Times New Roman" w:hAnsi="Times New Roman" w:eastAsia="方正仿宋_GBK"/>
          <w:color w:val="000000"/>
          <w:sz w:val="28"/>
          <w:szCs w:val="28"/>
        </w:rPr>
        <w:t>全国</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10.规定审批结果有效地域范围的依据</w:t>
      </w:r>
    </w:p>
    <w:p>
      <w:pPr>
        <w:spacing w:line="600" w:lineRule="exact"/>
        <w:ind w:firstLine="560"/>
        <w:rPr>
          <w:rFonts w:ascii="Times New Roman" w:hAnsi="Times New Roman" w:eastAsia="方正仿宋_GBK"/>
          <w:color w:val="000000"/>
          <w:sz w:val="28"/>
          <w:szCs w:val="28"/>
        </w:rPr>
      </w:pPr>
      <w:r>
        <w:rPr>
          <w:rFonts w:ascii="Times New Roman" w:hAnsi="Times New Roman" w:eastAsia="方正仿宋_GBK"/>
          <w:color w:val="000000"/>
          <w:sz w:val="28"/>
          <w:szCs w:val="28"/>
        </w:rPr>
        <w:t>（1）《导游人员管理条例》第三条</w:t>
      </w:r>
      <w:r>
        <w:rPr>
          <w:rFonts w:hint="eastAsia" w:ascii="Times New Roman" w:hAnsi="Times New Roman" w:eastAsia="方正仿宋_GBK"/>
          <w:color w:val="000000"/>
          <w:sz w:val="28"/>
          <w:szCs w:val="28"/>
          <w:lang w:val="en-US" w:eastAsia="zh-CN"/>
        </w:rPr>
        <w:t xml:space="preserve"> </w:t>
      </w:r>
      <w:r>
        <w:rPr>
          <w:rFonts w:ascii="Times New Roman" w:hAnsi="Times New Roman" w:eastAsia="方正仿宋_GBK"/>
          <w:color w:val="000000"/>
          <w:sz w:val="28"/>
          <w:szCs w:val="28"/>
        </w:rPr>
        <w:t>国家实行全国统一的导游人员资格考试制度。</w:t>
      </w:r>
    </w:p>
    <w:p>
      <w:pPr>
        <w:spacing w:line="600" w:lineRule="exact"/>
        <w:ind w:firstLine="560"/>
        <w:rPr>
          <w:rFonts w:ascii="Times New Roman" w:hAnsi="Times New Roman" w:eastAsia="仿宋GB2312"/>
          <w:color w:val="000000"/>
          <w:sz w:val="28"/>
          <w:szCs w:val="28"/>
        </w:rPr>
      </w:pPr>
      <w:r>
        <w:rPr>
          <w:rFonts w:ascii="Times New Roman" w:hAnsi="Times New Roman" w:eastAsia="方正仿宋_GBK"/>
          <w:color w:val="000000"/>
          <w:sz w:val="28"/>
          <w:szCs w:val="28"/>
        </w:rPr>
        <w:t>具有高级中学、中等专业学校或者以上学历，身体健康，具有适应导游需要的基本知识和语言表达能力的中华人民共和国公民，可以参加导游人员资格考试；经考试合格的，由国务院旅游行政部门或者国务院旅游行政部门委托省、自治区、直辖市人民政府旅游行政部门颁发导游人员资格证书。</w:t>
      </w:r>
    </w:p>
    <w:p>
      <w:pPr>
        <w:numPr>
          <w:ilvl w:val="0"/>
          <w:numId w:val="1"/>
        </w:numPr>
        <w:ind w:firstLine="560"/>
        <w:outlineLvl w:val="1"/>
        <w:rPr>
          <w:rFonts w:ascii="Times New Roman" w:hAnsi="Times New Roman" w:eastAsia="黑体"/>
          <w:color w:val="000000"/>
          <w:sz w:val="28"/>
          <w:szCs w:val="28"/>
        </w:rPr>
      </w:pPr>
      <w:r>
        <w:rPr>
          <w:rFonts w:ascii="Times New Roman" w:hAnsi="Times New Roman" w:eastAsia="黑体"/>
          <w:color w:val="000000"/>
          <w:sz w:val="28"/>
          <w:szCs w:val="28"/>
        </w:rPr>
        <w:t>行政许可数量限制</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1.有无行政许可数量限制：</w:t>
      </w:r>
      <w:r>
        <w:rPr>
          <w:rFonts w:ascii="Times New Roman" w:hAnsi="Times New Roman" w:eastAsia="方正仿宋_GBK"/>
          <w:color w:val="000000"/>
          <w:sz w:val="28"/>
          <w:szCs w:val="28"/>
        </w:rPr>
        <w:t>无</w:t>
      </w:r>
    </w:p>
    <w:p>
      <w:pPr>
        <w:ind w:firstLine="562"/>
        <w:outlineLvl w:val="2"/>
        <w:rPr>
          <w:rFonts w:ascii="Times New Roman" w:hAnsi="Times New Roman" w:eastAsia="仿宋GB2312"/>
          <w:color w:val="000000"/>
          <w:sz w:val="28"/>
          <w:szCs w:val="28"/>
        </w:rPr>
      </w:pPr>
      <w:r>
        <w:rPr>
          <w:rFonts w:ascii="Times New Roman" w:hAnsi="Times New Roman" w:eastAsia="仿宋GB2312"/>
          <w:b/>
          <w:bCs/>
          <w:color w:val="000000"/>
          <w:sz w:val="28"/>
          <w:szCs w:val="28"/>
        </w:rPr>
        <w:t>2.公布数量限制的方式：</w:t>
      </w:r>
      <w:r>
        <w:rPr>
          <w:rFonts w:ascii="Times New Roman" w:hAnsi="Times New Roman" w:eastAsia="方正仿宋_GBK"/>
          <w:color w:val="000000"/>
          <w:sz w:val="28"/>
          <w:szCs w:val="28"/>
        </w:rPr>
        <w:t>无</w:t>
      </w:r>
    </w:p>
    <w:p>
      <w:pPr>
        <w:ind w:firstLine="562"/>
        <w:outlineLvl w:val="2"/>
        <w:rPr>
          <w:rFonts w:ascii="Times New Roman" w:hAnsi="Times New Roman" w:eastAsia="仿宋GB2312"/>
          <w:color w:val="000000"/>
          <w:sz w:val="28"/>
          <w:szCs w:val="28"/>
        </w:rPr>
      </w:pPr>
      <w:r>
        <w:rPr>
          <w:rFonts w:ascii="Times New Roman" w:hAnsi="Times New Roman" w:eastAsia="仿宋GB2312"/>
          <w:b/>
          <w:bCs/>
          <w:color w:val="000000"/>
          <w:sz w:val="28"/>
          <w:szCs w:val="28"/>
        </w:rPr>
        <w:t>3.公布数量限制的周期：</w:t>
      </w:r>
      <w:r>
        <w:rPr>
          <w:rFonts w:ascii="Times New Roman" w:hAnsi="Times New Roman" w:eastAsia="方正仿宋_GBK"/>
          <w:color w:val="000000"/>
          <w:sz w:val="28"/>
          <w:szCs w:val="28"/>
        </w:rPr>
        <w:t>无</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4.在数量限制条件下实施行政许可的方式：</w:t>
      </w:r>
      <w:r>
        <w:rPr>
          <w:rFonts w:ascii="Times New Roman" w:hAnsi="Times New Roman" w:eastAsia="方正仿宋_GBK"/>
          <w:color w:val="000000"/>
          <w:sz w:val="28"/>
          <w:szCs w:val="28"/>
        </w:rPr>
        <w:t>无</w:t>
      </w:r>
    </w:p>
    <w:p>
      <w:pPr>
        <w:spacing w:line="600" w:lineRule="exact"/>
        <w:ind w:firstLine="562"/>
        <w:jc w:val="left"/>
        <w:rPr>
          <w:rFonts w:ascii="Times New Roman" w:hAnsi="Times New Roman" w:eastAsia="仿宋GB2312"/>
          <w:b/>
          <w:bCs/>
          <w:color w:val="000000"/>
          <w:sz w:val="28"/>
          <w:szCs w:val="28"/>
        </w:rPr>
      </w:pPr>
      <w:r>
        <w:rPr>
          <w:rFonts w:ascii="Times New Roman" w:hAnsi="Times New Roman" w:eastAsia="仿宋GB2312"/>
          <w:b/>
          <w:bCs/>
          <w:color w:val="000000"/>
          <w:sz w:val="28"/>
          <w:szCs w:val="28"/>
        </w:rPr>
        <w:t>5.规定在数量限制条件下实施行政许可方式的依据</w:t>
      </w:r>
    </w:p>
    <w:p>
      <w:pPr>
        <w:spacing w:line="600" w:lineRule="exact"/>
        <w:ind w:firstLine="560"/>
        <w:jc w:val="left"/>
        <w:rPr>
          <w:rFonts w:ascii="Times New Roman" w:hAnsi="Times New Roman" w:eastAsia="仿宋GB2312"/>
          <w:color w:val="000000"/>
          <w:sz w:val="28"/>
          <w:szCs w:val="28"/>
        </w:rPr>
      </w:pPr>
      <w:r>
        <w:rPr>
          <w:rFonts w:ascii="Times New Roman" w:hAnsi="Times New Roman" w:eastAsia="方正仿宋_GBK"/>
          <w:color w:val="000000"/>
          <w:sz w:val="28"/>
          <w:szCs w:val="28"/>
        </w:rPr>
        <w:t>无</w:t>
      </w:r>
    </w:p>
    <w:p>
      <w:pPr>
        <w:numPr>
          <w:ilvl w:val="0"/>
          <w:numId w:val="1"/>
        </w:numPr>
        <w:ind w:firstLine="560"/>
        <w:outlineLvl w:val="1"/>
        <w:rPr>
          <w:rFonts w:ascii="Times New Roman" w:hAnsi="Times New Roman" w:eastAsia="黑体"/>
          <w:color w:val="000000"/>
          <w:sz w:val="28"/>
          <w:szCs w:val="28"/>
        </w:rPr>
      </w:pPr>
      <w:r>
        <w:rPr>
          <w:rFonts w:ascii="Times New Roman" w:hAnsi="Times New Roman" w:eastAsia="黑体"/>
          <w:color w:val="000000"/>
          <w:sz w:val="28"/>
          <w:szCs w:val="28"/>
        </w:rPr>
        <w:t>行政许可后年检</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1.有无年检要求：</w:t>
      </w:r>
      <w:r>
        <w:rPr>
          <w:rFonts w:ascii="Times New Roman" w:hAnsi="Times New Roman" w:eastAsia="方正仿宋_GBK"/>
          <w:color w:val="000000"/>
          <w:sz w:val="28"/>
          <w:szCs w:val="28"/>
        </w:rPr>
        <w:t>无</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2.设定年检要求的依据</w:t>
      </w:r>
    </w:p>
    <w:p>
      <w:pPr>
        <w:ind w:firstLine="560"/>
        <w:outlineLvl w:val="2"/>
        <w:rPr>
          <w:rFonts w:ascii="Times New Roman" w:hAnsi="Times New Roman" w:eastAsia="仿宋GB2312"/>
          <w:color w:val="000000"/>
          <w:sz w:val="28"/>
          <w:szCs w:val="28"/>
        </w:rPr>
      </w:pPr>
      <w:r>
        <w:rPr>
          <w:rFonts w:ascii="Times New Roman" w:hAnsi="Times New Roman" w:eastAsia="方正仿宋_GBK"/>
          <w:color w:val="000000"/>
          <w:sz w:val="28"/>
          <w:szCs w:val="28"/>
        </w:rPr>
        <w:t>无</w:t>
      </w:r>
    </w:p>
    <w:p>
      <w:pPr>
        <w:ind w:firstLine="562"/>
        <w:outlineLvl w:val="2"/>
        <w:rPr>
          <w:rFonts w:ascii="Times New Roman" w:hAnsi="Times New Roman" w:eastAsia="仿宋GB2312"/>
          <w:color w:val="000000"/>
          <w:sz w:val="28"/>
          <w:szCs w:val="28"/>
        </w:rPr>
      </w:pPr>
      <w:r>
        <w:rPr>
          <w:rFonts w:ascii="Times New Roman" w:hAnsi="Times New Roman" w:eastAsia="仿宋GB2312"/>
          <w:b/>
          <w:bCs/>
          <w:color w:val="000000"/>
          <w:sz w:val="28"/>
          <w:szCs w:val="28"/>
        </w:rPr>
        <w:t>3.年检周期：</w:t>
      </w:r>
      <w:r>
        <w:rPr>
          <w:rFonts w:ascii="Times New Roman" w:hAnsi="Times New Roman" w:eastAsia="方正仿宋_GBK"/>
          <w:color w:val="000000"/>
          <w:sz w:val="28"/>
          <w:szCs w:val="28"/>
        </w:rPr>
        <w:t>无</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4.年检是否要求报送材料：</w:t>
      </w:r>
      <w:r>
        <w:rPr>
          <w:rFonts w:ascii="Times New Roman" w:hAnsi="Times New Roman" w:eastAsia="方正仿宋_GBK"/>
          <w:color w:val="000000"/>
          <w:sz w:val="28"/>
          <w:szCs w:val="28"/>
        </w:rPr>
        <w:t>无</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5.年检报送材料名称：</w:t>
      </w:r>
      <w:r>
        <w:rPr>
          <w:rFonts w:ascii="Times New Roman" w:hAnsi="Times New Roman" w:eastAsia="方正仿宋_GBK"/>
          <w:color w:val="000000"/>
          <w:sz w:val="28"/>
          <w:szCs w:val="28"/>
        </w:rPr>
        <w:t>无</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6.年检是否收费：</w:t>
      </w:r>
      <w:r>
        <w:rPr>
          <w:rFonts w:ascii="Times New Roman" w:hAnsi="Times New Roman" w:eastAsia="方正仿宋_GBK"/>
          <w:color w:val="000000"/>
          <w:sz w:val="28"/>
          <w:szCs w:val="28"/>
        </w:rPr>
        <w:t>无</w:t>
      </w:r>
    </w:p>
    <w:p>
      <w:pPr>
        <w:spacing w:line="600" w:lineRule="exact"/>
        <w:ind w:firstLine="56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7.年检收费项目的名称、年检收费项目的标准、设定年检收费项目的依据、规定年检项目收费标准的依据</w:t>
      </w:r>
    </w:p>
    <w:p>
      <w:pPr>
        <w:spacing w:line="600" w:lineRule="exact"/>
        <w:ind w:firstLine="560"/>
        <w:rPr>
          <w:rFonts w:ascii="Times New Roman" w:hAnsi="Times New Roman" w:eastAsia="仿宋GB2312"/>
          <w:color w:val="000000"/>
          <w:sz w:val="28"/>
          <w:szCs w:val="28"/>
        </w:rPr>
      </w:pPr>
      <w:r>
        <w:rPr>
          <w:rFonts w:ascii="Times New Roman" w:hAnsi="Times New Roman" w:eastAsia="方正仿宋_GBK"/>
          <w:color w:val="000000"/>
          <w:sz w:val="28"/>
          <w:szCs w:val="28"/>
        </w:rPr>
        <w:t>无</w:t>
      </w:r>
    </w:p>
    <w:p>
      <w:pPr>
        <w:ind w:firstLine="562"/>
        <w:outlineLvl w:val="2"/>
        <w:rPr>
          <w:rFonts w:ascii="Times New Roman" w:hAnsi="Times New Roman" w:eastAsia="仿宋GB2312"/>
          <w:color w:val="000000"/>
          <w:sz w:val="28"/>
          <w:szCs w:val="28"/>
        </w:rPr>
      </w:pPr>
      <w:r>
        <w:rPr>
          <w:rFonts w:ascii="Times New Roman" w:hAnsi="Times New Roman" w:eastAsia="仿宋GB2312"/>
          <w:b/>
          <w:bCs/>
          <w:color w:val="000000"/>
          <w:sz w:val="28"/>
          <w:szCs w:val="28"/>
        </w:rPr>
        <w:t>8.通过年检的证明或者标志：</w:t>
      </w:r>
      <w:r>
        <w:rPr>
          <w:rFonts w:ascii="Times New Roman" w:hAnsi="Times New Roman" w:eastAsia="方正仿宋_GBK"/>
          <w:color w:val="000000"/>
          <w:sz w:val="28"/>
          <w:szCs w:val="28"/>
        </w:rPr>
        <w:t>无</w:t>
      </w:r>
    </w:p>
    <w:p>
      <w:pPr>
        <w:numPr>
          <w:ilvl w:val="0"/>
          <w:numId w:val="1"/>
        </w:numPr>
        <w:ind w:firstLine="560"/>
        <w:outlineLvl w:val="1"/>
        <w:rPr>
          <w:rFonts w:ascii="Times New Roman" w:hAnsi="Times New Roman" w:eastAsia="黑体"/>
          <w:color w:val="000000"/>
          <w:sz w:val="28"/>
          <w:szCs w:val="28"/>
        </w:rPr>
      </w:pPr>
      <w:r>
        <w:rPr>
          <w:rFonts w:ascii="Times New Roman" w:hAnsi="Times New Roman" w:eastAsia="黑体"/>
          <w:color w:val="000000"/>
          <w:sz w:val="28"/>
          <w:szCs w:val="28"/>
        </w:rPr>
        <w:t>行政许可后年报</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1.有无年报要求：</w:t>
      </w:r>
      <w:r>
        <w:rPr>
          <w:rFonts w:ascii="Times New Roman" w:hAnsi="Times New Roman" w:eastAsia="方正仿宋_GBK"/>
          <w:color w:val="000000"/>
          <w:sz w:val="28"/>
          <w:szCs w:val="28"/>
        </w:rPr>
        <w:t>无</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2.年报报送材料名称：</w:t>
      </w:r>
      <w:r>
        <w:rPr>
          <w:rFonts w:ascii="Times New Roman" w:hAnsi="Times New Roman" w:eastAsia="方正仿宋_GBK"/>
          <w:color w:val="000000"/>
          <w:sz w:val="28"/>
          <w:szCs w:val="28"/>
        </w:rPr>
        <w:t>无</w:t>
      </w:r>
    </w:p>
    <w:p>
      <w:pPr>
        <w:ind w:firstLine="562"/>
        <w:outlineLvl w:val="2"/>
        <w:rPr>
          <w:rFonts w:ascii="Times New Roman" w:hAnsi="Times New Roman" w:eastAsia="仿宋GB2312"/>
          <w:b/>
          <w:bCs/>
          <w:color w:val="000000"/>
          <w:sz w:val="28"/>
          <w:szCs w:val="28"/>
        </w:rPr>
      </w:pPr>
      <w:r>
        <w:rPr>
          <w:rFonts w:ascii="Times New Roman" w:hAnsi="Times New Roman" w:eastAsia="仿宋GB2312"/>
          <w:b/>
          <w:bCs/>
          <w:color w:val="000000"/>
          <w:sz w:val="28"/>
          <w:szCs w:val="28"/>
        </w:rPr>
        <w:t>3.设定年报要求的依据</w:t>
      </w:r>
    </w:p>
    <w:p>
      <w:pPr>
        <w:ind w:firstLine="560"/>
        <w:outlineLvl w:val="2"/>
        <w:rPr>
          <w:rFonts w:ascii="Times New Roman" w:hAnsi="Times New Roman" w:eastAsia="方正仿宋_GBK"/>
          <w:color w:val="000000"/>
          <w:sz w:val="28"/>
          <w:szCs w:val="28"/>
        </w:rPr>
      </w:pPr>
      <w:r>
        <w:rPr>
          <w:rFonts w:ascii="Times New Roman" w:hAnsi="Times New Roman" w:eastAsia="方正仿宋_GBK"/>
          <w:color w:val="000000"/>
          <w:sz w:val="28"/>
          <w:szCs w:val="28"/>
        </w:rPr>
        <w:t>无</w:t>
      </w:r>
    </w:p>
    <w:p>
      <w:pPr>
        <w:spacing w:line="600" w:lineRule="exact"/>
        <w:ind w:firstLine="562"/>
        <w:rPr>
          <w:rFonts w:ascii="Times New Roman" w:hAnsi="Times New Roman" w:eastAsia="仿宋GB2312"/>
          <w:color w:val="000000"/>
          <w:sz w:val="28"/>
          <w:szCs w:val="28"/>
        </w:rPr>
      </w:pPr>
      <w:r>
        <w:rPr>
          <w:rFonts w:ascii="Times New Roman" w:hAnsi="Times New Roman" w:eastAsia="仿宋GB2312"/>
          <w:b/>
          <w:bCs/>
          <w:color w:val="000000"/>
          <w:sz w:val="28"/>
          <w:szCs w:val="28"/>
        </w:rPr>
        <w:t>4.年报周期：</w:t>
      </w:r>
      <w:r>
        <w:rPr>
          <w:rFonts w:ascii="Times New Roman" w:hAnsi="Times New Roman" w:eastAsia="方正仿宋_GBK"/>
          <w:color w:val="000000"/>
          <w:sz w:val="28"/>
          <w:szCs w:val="28"/>
        </w:rPr>
        <w:t>无</w:t>
      </w:r>
    </w:p>
    <w:p>
      <w:pPr>
        <w:numPr>
          <w:ilvl w:val="0"/>
          <w:numId w:val="1"/>
        </w:numPr>
        <w:ind w:firstLine="560"/>
        <w:outlineLvl w:val="1"/>
        <w:rPr>
          <w:rFonts w:ascii="Times New Roman" w:hAnsi="Times New Roman" w:eastAsia="黑体"/>
          <w:color w:val="000000"/>
          <w:sz w:val="28"/>
          <w:szCs w:val="28"/>
        </w:rPr>
      </w:pPr>
      <w:r>
        <w:rPr>
          <w:rFonts w:ascii="Times New Roman" w:hAnsi="Times New Roman" w:eastAsia="黑体"/>
          <w:color w:val="000000"/>
          <w:sz w:val="28"/>
          <w:szCs w:val="28"/>
        </w:rPr>
        <w:t>监管主体</w:t>
      </w:r>
    </w:p>
    <w:p>
      <w:pPr>
        <w:spacing w:line="600" w:lineRule="exact"/>
        <w:ind w:firstLine="560"/>
        <w:rPr>
          <w:rFonts w:ascii="Times New Roman" w:hAnsi="Times New Roman" w:eastAsia="方正仿宋_GBK"/>
          <w:color w:val="000000"/>
          <w:sz w:val="28"/>
          <w:szCs w:val="28"/>
        </w:rPr>
      </w:pPr>
      <w:r>
        <w:rPr>
          <w:rFonts w:hint="eastAsia" w:ascii="Times New Roman" w:hAnsi="Times New Roman" w:eastAsia="方正仿宋_GBK"/>
          <w:color w:val="000000"/>
          <w:sz w:val="28"/>
          <w:szCs w:val="28"/>
          <w:lang w:eastAsia="zh-CN"/>
        </w:rPr>
        <w:t>县级以上</w:t>
      </w:r>
      <w:r>
        <w:rPr>
          <w:rFonts w:ascii="Times New Roman" w:hAnsi="Times New Roman" w:eastAsia="方正仿宋_GBK"/>
          <w:color w:val="000000"/>
          <w:sz w:val="28"/>
          <w:szCs w:val="28"/>
        </w:rPr>
        <w:t>文化和旅游行政部门</w:t>
      </w:r>
    </w:p>
    <w:p>
      <w:pPr>
        <w:ind w:firstLine="560"/>
        <w:outlineLvl w:val="1"/>
        <w:rPr>
          <w:rFonts w:ascii="Times New Roman" w:hAnsi="Times New Roman" w:eastAsia="黑体"/>
          <w:color w:val="000000"/>
          <w:sz w:val="28"/>
          <w:szCs w:val="28"/>
        </w:rPr>
      </w:pPr>
      <w:r>
        <w:rPr>
          <w:rFonts w:ascii="Times New Roman" w:hAnsi="Times New Roman" w:eastAsia="黑体"/>
          <w:color w:val="000000"/>
          <w:sz w:val="28"/>
          <w:szCs w:val="28"/>
        </w:rPr>
        <w:t>十五、备注</w:t>
      </w:r>
    </w:p>
    <w:p/>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">
              <v:fill on="f" focussize="0,0"/>
              <v:stroke on="f"/>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DFDD908"/>
    <w:rsid w:val="73FB726A"/>
    <w:rsid w:val="7FFE5909"/>
    <w:rsid w:val="FEE7550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qFormat/>
    <w:uiPriority w:val="0"/>
  </w:style>
  <w:style w:type="table" w:default="1" w:styleId="5">
    <w:name w:val="Normal Table"/>
    <w:qFormat/>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5604</Words>
  <Characters>5853</Characters>
  <Paragraphs>293</Paragraphs>
  <TotalTime>3</TotalTime>
  <ScaleCrop>false</ScaleCrop>
  <LinksUpToDate>false</LinksUpToDate>
  <CharactersWithSpaces>5868</CharactersWithSpaces>
  <Application>WPS Office_11.1.0.11704_F1E327BC-269C-435d-A152-05C5408002CA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2014-10-30T12:08:00Z</dcterms:created>
  <dc:creator>Administrator</dc:creator>
  <cp:lastModifiedBy>user</cp:lastModifiedBy>
  <dcterms:modified xsi:type="dcterms:W3CDTF">2023-09-15T15:39:27Z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2052-11.1.0.11704</vt:lpwstr>
  </property>
  <property fmtid="{D5CDD505-2E9C-101B-9397-08002B2CF9AE}" pid="3" name="ICV">
    <vt:lpwstr>2A3E2312DCD74108A661E28312010353_13</vt:lpwstr>
  </property>
</Properties>
</file>