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12F" w:rsidRPr="00FE1AA2" w:rsidRDefault="009F064B">
      <w:pPr>
        <w:adjustRightInd w:val="0"/>
        <w:snapToGrid w:val="0"/>
        <w:spacing w:line="600" w:lineRule="exact"/>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附件</w:t>
      </w:r>
      <w:r w:rsidRPr="00FE1AA2">
        <w:rPr>
          <w:rFonts w:ascii="Times New Roman" w:eastAsia="仿宋_GB2312" w:hAnsi="Times New Roman" w:cs="Times New Roman" w:hint="eastAsia"/>
          <w:sz w:val="32"/>
          <w:szCs w:val="32"/>
        </w:rPr>
        <w:t>2</w:t>
      </w:r>
    </w:p>
    <w:p w:rsidR="0072612F" w:rsidRPr="00FE1AA2" w:rsidRDefault="0072612F">
      <w:pPr>
        <w:adjustRightInd w:val="0"/>
        <w:snapToGrid w:val="0"/>
        <w:spacing w:line="600" w:lineRule="exact"/>
        <w:rPr>
          <w:rFonts w:ascii="Times New Roman" w:eastAsia="仿宋_GB2312" w:hAnsi="Times New Roman" w:cs="Times New Roman"/>
          <w:sz w:val="32"/>
          <w:szCs w:val="32"/>
        </w:rPr>
      </w:pPr>
    </w:p>
    <w:p w:rsidR="0072612F" w:rsidRPr="00FE1AA2" w:rsidRDefault="009F064B">
      <w:pPr>
        <w:adjustRightInd w:val="0"/>
        <w:snapToGrid w:val="0"/>
        <w:jc w:val="center"/>
        <w:rPr>
          <w:rFonts w:ascii="方正小标宋简体" w:eastAsia="方正小标宋简体" w:hAnsi="Times New Roman" w:cs="Times New Roman"/>
          <w:sz w:val="36"/>
          <w:szCs w:val="36"/>
        </w:rPr>
      </w:pPr>
      <w:r w:rsidRPr="00FE1AA2">
        <w:rPr>
          <w:rFonts w:ascii="方正小标宋简体" w:eastAsia="方正小标宋简体" w:hAnsi="Times New Roman" w:cs="Times New Roman" w:hint="eastAsia"/>
          <w:sz w:val="36"/>
          <w:szCs w:val="36"/>
        </w:rPr>
        <w:t>2023年技术改造与创新方向</w:t>
      </w:r>
      <w:bookmarkStart w:id="0" w:name="_GoBack"/>
      <w:bookmarkEnd w:id="0"/>
    </w:p>
    <w:p w:rsidR="0072612F" w:rsidRPr="00FE1AA2" w:rsidRDefault="009F064B">
      <w:pPr>
        <w:adjustRightInd w:val="0"/>
        <w:snapToGrid w:val="0"/>
        <w:jc w:val="center"/>
        <w:rPr>
          <w:rFonts w:ascii="方正小标宋简体" w:eastAsia="方正小标宋简体" w:hAnsi="Times New Roman" w:cs="Times New Roman"/>
          <w:sz w:val="36"/>
          <w:szCs w:val="36"/>
        </w:rPr>
      </w:pPr>
      <w:r w:rsidRPr="00FE1AA2">
        <w:rPr>
          <w:rFonts w:ascii="方正小标宋简体" w:eastAsia="方正小标宋简体" w:hAnsi="Times New Roman" w:cs="Times New Roman" w:hint="eastAsia"/>
          <w:sz w:val="36"/>
          <w:szCs w:val="36"/>
        </w:rPr>
        <w:t>补助资金申报指南</w:t>
      </w:r>
    </w:p>
    <w:p w:rsidR="0072612F" w:rsidRPr="00FE1AA2" w:rsidRDefault="0072612F">
      <w:pPr>
        <w:adjustRightInd w:val="0"/>
        <w:snapToGrid w:val="0"/>
        <w:spacing w:line="600" w:lineRule="exact"/>
        <w:ind w:firstLineChars="200" w:firstLine="640"/>
        <w:rPr>
          <w:rFonts w:ascii="仿宋_GB2312" w:eastAsia="仿宋_GB2312" w:hAnsi="仿宋_GB2312" w:cs="仿宋_GB2312"/>
          <w:bCs/>
          <w:sz w:val="32"/>
          <w:szCs w:val="32"/>
        </w:rPr>
      </w:pPr>
    </w:p>
    <w:p w:rsidR="0072612F" w:rsidRPr="00FE1AA2" w:rsidRDefault="009F064B">
      <w:pPr>
        <w:adjustRightInd w:val="0"/>
        <w:snapToGrid w:val="0"/>
        <w:spacing w:line="600" w:lineRule="exact"/>
        <w:ind w:firstLineChars="200" w:firstLine="640"/>
        <w:rPr>
          <w:rFonts w:ascii="黑体" w:eastAsia="黑体" w:hAnsi="黑体" w:cs="Times New Roman"/>
          <w:bCs/>
          <w:sz w:val="32"/>
          <w:szCs w:val="32"/>
        </w:rPr>
      </w:pPr>
      <w:r w:rsidRPr="00FE1AA2">
        <w:rPr>
          <w:rFonts w:ascii="Times New Roman" w:eastAsia="仿宋_GB2312" w:hAnsi="Times New Roman" w:cs="Times New Roman"/>
          <w:bCs/>
          <w:sz w:val="32"/>
          <w:szCs w:val="32"/>
        </w:rPr>
        <w:t>按照《云南省工业和信息化厅等</w:t>
      </w:r>
      <w:r w:rsidRPr="00FE1AA2">
        <w:rPr>
          <w:rFonts w:ascii="Times New Roman" w:eastAsia="仿宋_GB2312" w:hAnsi="Times New Roman" w:cs="Times New Roman"/>
          <w:bCs/>
          <w:sz w:val="32"/>
          <w:szCs w:val="32"/>
        </w:rPr>
        <w:t>17</w:t>
      </w:r>
      <w:r w:rsidRPr="00FE1AA2">
        <w:rPr>
          <w:rFonts w:ascii="Times New Roman" w:eastAsia="仿宋_GB2312" w:hAnsi="Times New Roman" w:cs="Times New Roman"/>
          <w:bCs/>
          <w:sz w:val="32"/>
          <w:szCs w:val="32"/>
        </w:rPr>
        <w:t>部门关于印发云南省激励工业企业技术改造若干措施的通知》要求，引导和鼓励工业企业加大技术改造力度，支持企业加快向数字化、智能化、绿色化、服务化方向转型升级，提升产业能级，加快产业改造升级，引领带动制造业高质量发展。</w:t>
      </w:r>
    </w:p>
    <w:p w:rsidR="0072612F" w:rsidRPr="00FE1AA2" w:rsidRDefault="009F064B">
      <w:pPr>
        <w:adjustRightInd w:val="0"/>
        <w:snapToGrid w:val="0"/>
        <w:spacing w:line="600" w:lineRule="exact"/>
        <w:ind w:firstLineChars="200" w:firstLine="640"/>
        <w:rPr>
          <w:rFonts w:ascii="黑体" w:eastAsia="黑体" w:hAnsi="黑体" w:cs="Times New Roman"/>
          <w:bCs/>
          <w:sz w:val="32"/>
          <w:szCs w:val="32"/>
        </w:rPr>
      </w:pPr>
      <w:r w:rsidRPr="00FE1AA2">
        <w:rPr>
          <w:rFonts w:ascii="黑体" w:eastAsia="黑体" w:hAnsi="黑体" w:cs="Times New Roman" w:hint="eastAsia"/>
          <w:bCs/>
          <w:sz w:val="32"/>
          <w:szCs w:val="32"/>
        </w:rPr>
        <w:t>一、技术改造升级和创新项目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按技术改造升级、技术创新、智能制造</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类项目进行支持，项目应于</w:t>
      </w:r>
      <w:r w:rsidRPr="00FE1AA2">
        <w:rPr>
          <w:rFonts w:ascii="Times New Roman" w:eastAsia="仿宋_GB2312" w:hAnsi="Times New Roman" w:cs="Times New Roman" w:hint="eastAsia"/>
          <w:bCs/>
          <w:sz w:val="32"/>
          <w:szCs w:val="32"/>
        </w:rPr>
        <w:t>2023</w:t>
      </w:r>
      <w:r w:rsidRPr="00FE1AA2">
        <w:rPr>
          <w:rFonts w:ascii="Times New Roman" w:eastAsia="仿宋_GB2312" w:hAnsi="Times New Roman" w:cs="Times New Roman" w:hint="eastAsia"/>
          <w:bCs/>
          <w:sz w:val="32"/>
          <w:szCs w:val="32"/>
        </w:rPr>
        <w:t>年</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月前开工建设。</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bCs/>
          <w:sz w:val="32"/>
          <w:szCs w:val="32"/>
        </w:rPr>
      </w:pPr>
      <w:r w:rsidRPr="00FE1AA2">
        <w:rPr>
          <w:rFonts w:ascii="楷体_GB2312" w:eastAsia="楷体_GB2312" w:hAnsi="Times New Roman" w:cs="Times New Roman" w:hint="eastAsia"/>
          <w:bCs/>
          <w:sz w:val="32"/>
          <w:szCs w:val="32"/>
        </w:rPr>
        <w:t>（一）支持对象、重点及申报条件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技术改造升级项目：支持产品升级换代、附加值提高、产品质量提升项目；支持采用新技术、新工艺、新流程、新材料和先进制造系统、智能制造设备及大型成套技术装备等实施的提质增效项目。重点支持省级工业和信息化高质量发展“</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个</w:t>
      </w:r>
      <w:r w:rsidRPr="00FE1AA2">
        <w:rPr>
          <w:rFonts w:ascii="Times New Roman" w:eastAsia="仿宋_GB2312" w:hAnsi="Times New Roman" w:cs="Times New Roman" w:hint="eastAsia"/>
          <w:bCs/>
          <w:sz w:val="32"/>
          <w:szCs w:val="32"/>
        </w:rPr>
        <w:t>100</w:t>
      </w:r>
      <w:r w:rsidRPr="00FE1AA2">
        <w:rPr>
          <w:rFonts w:ascii="Times New Roman" w:eastAsia="仿宋_GB2312" w:hAnsi="Times New Roman" w:cs="Times New Roman" w:hint="eastAsia"/>
          <w:bCs/>
          <w:sz w:val="32"/>
          <w:szCs w:val="32"/>
        </w:rPr>
        <w:t>”重点项目和上市培育资源库企业实施的优化提升项目。项目总投资不低于</w:t>
      </w:r>
      <w:r w:rsidRPr="00FE1AA2">
        <w:rPr>
          <w:rFonts w:ascii="Times New Roman" w:eastAsia="仿宋_GB2312" w:hAnsi="Times New Roman" w:cs="Times New Roman" w:hint="eastAsia"/>
          <w:bCs/>
          <w:sz w:val="32"/>
          <w:szCs w:val="32"/>
        </w:rPr>
        <w:t>4000</w:t>
      </w:r>
      <w:r w:rsidRPr="00FE1AA2">
        <w:rPr>
          <w:rFonts w:ascii="Times New Roman" w:eastAsia="仿宋_GB2312" w:hAnsi="Times New Roman" w:cs="Times New Roman" w:hint="eastAsia"/>
          <w:bCs/>
          <w:sz w:val="32"/>
          <w:szCs w:val="32"/>
        </w:rPr>
        <w:t>万元。此类项目按附件</w:t>
      </w:r>
      <w:r w:rsidR="0062687B"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申报汇总。</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技术创新项目：围绕提升企业技术创新能力，突破带动产业创新能力提升的关键技术，支持企业核心技术、关键</w:t>
      </w:r>
      <w:r w:rsidRPr="00FE1AA2">
        <w:rPr>
          <w:rFonts w:ascii="Times New Roman" w:eastAsia="仿宋_GB2312" w:hAnsi="Times New Roman" w:cs="Times New Roman" w:hint="eastAsia"/>
          <w:bCs/>
          <w:sz w:val="32"/>
          <w:szCs w:val="32"/>
        </w:rPr>
        <w:lastRenderedPageBreak/>
        <w:t>共性技术攻关，创新成果产业化、质量提升项目，项目总投资不低于</w:t>
      </w:r>
      <w:r w:rsidRPr="00FE1AA2">
        <w:rPr>
          <w:rFonts w:ascii="Times New Roman" w:eastAsia="仿宋_GB2312" w:hAnsi="Times New Roman" w:cs="Times New Roman" w:hint="eastAsia"/>
          <w:bCs/>
          <w:sz w:val="32"/>
          <w:szCs w:val="32"/>
        </w:rPr>
        <w:t>2000</w:t>
      </w:r>
      <w:r w:rsidRPr="00FE1AA2">
        <w:rPr>
          <w:rFonts w:ascii="Times New Roman" w:eastAsia="仿宋_GB2312" w:hAnsi="Times New Roman" w:cs="Times New Roman" w:hint="eastAsia"/>
          <w:bCs/>
          <w:sz w:val="32"/>
          <w:szCs w:val="32"/>
        </w:rPr>
        <w:t>万元。关键共性技术攻关、创新成果产业化项目重点支持省级技术创新重点项目</w:t>
      </w:r>
      <w:r w:rsidR="00C70A48"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国家技术创新示范企业、省级制造业创新中心（含培育或创建）或省级及以上企业技术中心实施的同类项目。质量提升项目重点支持省级质量重点项目，省级以上工业产品质量控制和技术评价实验室、产业技术基础服务平台、质量标杆企业实施的同类项目。此类项目按附件</w:t>
      </w:r>
      <w:r w:rsidR="0062687B"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申报汇总。</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智能制造项目：支持企业应用智能装备与系统、物联网技术、大数据应用等新一代技术实施的智能制造提升项目、智能装备和产品研发及产业化项目。重点支持国家级、省级智能制造标杆企业实施的智能化改造项目、省级智能制造示范项目。智能制造提升改造项目总投资不低于</w:t>
      </w:r>
      <w:r w:rsidRPr="00FE1AA2">
        <w:rPr>
          <w:rFonts w:ascii="Times New Roman" w:eastAsia="仿宋_GB2312" w:hAnsi="Times New Roman" w:cs="Times New Roman" w:hint="eastAsia"/>
          <w:bCs/>
          <w:sz w:val="32"/>
          <w:szCs w:val="32"/>
        </w:rPr>
        <w:t>3000</w:t>
      </w:r>
      <w:r w:rsidRPr="00FE1AA2">
        <w:rPr>
          <w:rFonts w:ascii="Times New Roman" w:eastAsia="仿宋_GB2312" w:hAnsi="Times New Roman" w:cs="Times New Roman" w:hint="eastAsia"/>
          <w:bCs/>
          <w:sz w:val="32"/>
          <w:szCs w:val="32"/>
        </w:rPr>
        <w:t>万元，智能装备（产品）项目总投资不低于</w:t>
      </w:r>
      <w:r w:rsidRPr="00FE1AA2">
        <w:rPr>
          <w:rFonts w:ascii="Times New Roman" w:eastAsia="仿宋_GB2312" w:hAnsi="Times New Roman" w:cs="Times New Roman" w:hint="eastAsia"/>
          <w:bCs/>
          <w:sz w:val="32"/>
          <w:szCs w:val="32"/>
        </w:rPr>
        <w:t>1000</w:t>
      </w:r>
      <w:r w:rsidRPr="00FE1AA2">
        <w:rPr>
          <w:rFonts w:ascii="Times New Roman" w:eastAsia="仿宋_GB2312" w:hAnsi="Times New Roman" w:cs="Times New Roman" w:hint="eastAsia"/>
          <w:bCs/>
          <w:sz w:val="32"/>
          <w:szCs w:val="32"/>
        </w:rPr>
        <w:t>万元。此类项目按附件</w:t>
      </w:r>
      <w:r w:rsidR="00CF7BD6"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申报汇总。</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bCs/>
          <w:sz w:val="32"/>
          <w:szCs w:val="32"/>
        </w:rPr>
      </w:pPr>
      <w:r w:rsidRPr="00FE1AA2">
        <w:rPr>
          <w:rFonts w:ascii="楷体_GB2312" w:eastAsia="楷体_GB2312" w:hAnsi="Times New Roman" w:cs="Times New Roman" w:hint="eastAsia"/>
          <w:bCs/>
          <w:sz w:val="32"/>
          <w:szCs w:val="32"/>
        </w:rPr>
        <w:t>（二）申报材料要求及装订顺序</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申报书主要包括“基本材料”和“按项目分类要求”提供的材料。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基本材料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）承诺书（附件</w:t>
      </w:r>
      <w:r w:rsidR="009145DD"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）技术改造升级和创新项目补助资金申请表（附件</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）营业执照复印件。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lastRenderedPageBreak/>
        <w:t>（</w:t>
      </w:r>
      <w:r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）技术改造升级和创新项目补助资金申请报告（按附件</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及项目类别要求编写）。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）投资项目的核准或备案文件复印件（建设内容必须和申报项目一致）。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6</w:t>
      </w:r>
      <w:r w:rsidRPr="00FE1AA2">
        <w:rPr>
          <w:rFonts w:ascii="Times New Roman" w:eastAsia="仿宋_GB2312" w:hAnsi="Times New Roman" w:cs="Times New Roman" w:hint="eastAsia"/>
          <w:bCs/>
          <w:sz w:val="32"/>
          <w:szCs w:val="32"/>
        </w:rPr>
        <w:t>）项目可行性研究报告。</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7</w:t>
      </w:r>
      <w:r w:rsidRPr="00FE1AA2">
        <w:rPr>
          <w:rFonts w:ascii="Times New Roman" w:eastAsia="仿宋_GB2312" w:hAnsi="Times New Roman" w:cs="Times New Roman" w:hint="eastAsia"/>
          <w:bCs/>
          <w:sz w:val="32"/>
          <w:szCs w:val="32"/>
        </w:rPr>
        <w:t>）项目单位</w:t>
      </w:r>
      <w:r w:rsidRPr="00FE1AA2">
        <w:rPr>
          <w:rFonts w:ascii="Times New Roman" w:eastAsia="仿宋_GB2312" w:hAnsi="Times New Roman" w:cs="Times New Roman" w:hint="eastAsia"/>
          <w:bCs/>
          <w:sz w:val="32"/>
          <w:szCs w:val="32"/>
        </w:rPr>
        <w:t>2022</w:t>
      </w:r>
      <w:r w:rsidRPr="00FE1AA2">
        <w:rPr>
          <w:rFonts w:ascii="Times New Roman" w:eastAsia="仿宋_GB2312" w:hAnsi="Times New Roman" w:cs="Times New Roman" w:hint="eastAsia"/>
          <w:bCs/>
          <w:sz w:val="32"/>
          <w:szCs w:val="32"/>
        </w:rPr>
        <w:t>年度财务报表（包括资产负债表、现金流量表、利润表）及审计报告复印件。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技术改造升级项目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除提供基本材料外，申报企业还应提供：</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）生态环境部门对项目环境影响评价批复文件的复印件</w:t>
      </w:r>
      <w:r w:rsidRPr="00FE1AA2">
        <w:rPr>
          <w:rFonts w:ascii="Times New Roman" w:eastAsia="仿宋_GB2312" w:hAnsi="Times New Roman" w:cs="Times New Roman" w:hint="eastAsia"/>
          <w:sz w:val="32"/>
          <w:szCs w:val="32"/>
        </w:rPr>
        <w:t>（按建设项目环境影响评价分类管理名录及我省有关文件要求执行）</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有新增土地的建设项目，须有自然资源部门出具的项目用地预审意见或项目建设用地批准文件复印件。无新增土地的建设项目，须附原有土地使用证复印件；租赁土地经营的，必须提供有法律效力的土地租赁经营合同复印件，并注明与原件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技术创新项目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除提供基本材料外，申报企业还应提供：</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）涉及土地、厂房等固定资产投资，以及重大技术成果产业化项目，按技术改造升级项目提供材料。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）科技成果转化项目须提供相应的成果支撑材料。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智能制造项目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lastRenderedPageBreak/>
        <w:t>除提供基本材料外，申报企业还应提供：</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）涉及土地、厂房等固定资产投资，以及重大技术成果产业化类项目，按技术改造升级项目提供材料。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）按智能制造要求提供支撑材料。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注：纸质申报材料用</w:t>
      </w:r>
      <w:r w:rsidRPr="00FE1AA2">
        <w:rPr>
          <w:rFonts w:ascii="Times New Roman" w:eastAsia="仿宋_GB2312" w:hAnsi="Times New Roman" w:cs="Times New Roman" w:hint="eastAsia"/>
          <w:bCs/>
          <w:sz w:val="32"/>
          <w:szCs w:val="32"/>
        </w:rPr>
        <w:t>A4</w:t>
      </w:r>
      <w:r w:rsidRPr="00FE1AA2">
        <w:rPr>
          <w:rFonts w:ascii="Times New Roman" w:eastAsia="仿宋_GB2312" w:hAnsi="Times New Roman" w:cs="Times New Roman" w:hint="eastAsia"/>
          <w:bCs/>
          <w:sz w:val="32"/>
          <w:szCs w:val="32"/>
        </w:rPr>
        <w:t>纸双面打（复）印，并按“基本材料”</w:t>
      </w:r>
      <w:r w:rsidRPr="00FE1AA2">
        <w:rPr>
          <w:rFonts w:ascii="Times New Roman" w:eastAsia="仿宋_GB2312" w:hAnsi="Times New Roman" w:cs="Times New Roman" w:hint="eastAsia"/>
          <w:bCs/>
          <w:sz w:val="32"/>
          <w:szCs w:val="32"/>
        </w:rPr>
        <w:t>+</w:t>
      </w:r>
      <w:r w:rsidRPr="00FE1AA2">
        <w:rPr>
          <w:rFonts w:ascii="Times New Roman" w:eastAsia="仿宋_GB2312" w:hAnsi="Times New Roman" w:cs="Times New Roman" w:hint="eastAsia"/>
          <w:bCs/>
          <w:sz w:val="32"/>
          <w:szCs w:val="32"/>
        </w:rPr>
        <w:t>“对应项目分类要求材料”的顺序装订成册。</w:t>
      </w:r>
    </w:p>
    <w:p w:rsidR="0072612F" w:rsidRPr="00FE1AA2" w:rsidRDefault="009F064B">
      <w:pPr>
        <w:adjustRightInd w:val="0"/>
        <w:snapToGrid w:val="0"/>
        <w:spacing w:line="600" w:lineRule="exact"/>
        <w:ind w:firstLineChars="200" w:firstLine="640"/>
        <w:rPr>
          <w:rFonts w:ascii="方正楷体_GBK" w:eastAsia="方正楷体_GBK" w:hAnsi="Times New Roman" w:cs="Times New Roman"/>
          <w:bCs/>
          <w:sz w:val="32"/>
          <w:szCs w:val="32"/>
        </w:rPr>
      </w:pPr>
      <w:r w:rsidRPr="00FE1AA2">
        <w:rPr>
          <w:rFonts w:ascii="方正楷体_GBK" w:eastAsia="方正楷体_GBK" w:hAnsi="Times New Roman" w:cs="Times New Roman" w:hint="eastAsia"/>
          <w:bCs/>
          <w:sz w:val="32"/>
          <w:szCs w:val="32"/>
        </w:rPr>
        <w:t>（三）其它事项</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请各州市对照附件</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按技术改造升级、技术创新、智能制造</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个类别分别汇总推荐，并对推荐项目按附件</w:t>
      </w:r>
      <w:r w:rsidR="009145DD"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-6</w:t>
      </w:r>
      <w:r w:rsidRPr="00FE1AA2">
        <w:rPr>
          <w:rFonts w:ascii="Times New Roman" w:eastAsia="仿宋_GB2312" w:hAnsi="Times New Roman" w:cs="Times New Roman" w:hint="eastAsia"/>
          <w:bCs/>
          <w:sz w:val="32"/>
          <w:szCs w:val="32"/>
        </w:rPr>
        <w:t>开展现场核查。</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原则上，技术改造升级项目昆明市推荐不超过</w:t>
      </w:r>
      <w:r w:rsidRPr="00FE1AA2">
        <w:rPr>
          <w:rFonts w:ascii="Times New Roman" w:eastAsia="仿宋_GB2312" w:hAnsi="Times New Roman" w:cs="Times New Roman" w:hint="eastAsia"/>
          <w:bCs/>
          <w:sz w:val="32"/>
          <w:szCs w:val="32"/>
        </w:rPr>
        <w:t>12</w:t>
      </w:r>
      <w:r w:rsidRPr="00FE1AA2">
        <w:rPr>
          <w:rFonts w:ascii="Times New Roman" w:eastAsia="仿宋_GB2312" w:hAnsi="Times New Roman" w:cs="Times New Roman" w:hint="eastAsia"/>
          <w:bCs/>
          <w:sz w:val="32"/>
          <w:szCs w:val="32"/>
        </w:rPr>
        <w:t>个，曲靖、玉溪、红河、楚雄、文山、大理等</w:t>
      </w:r>
      <w:r w:rsidRPr="00FE1AA2">
        <w:rPr>
          <w:rFonts w:ascii="Times New Roman" w:eastAsia="仿宋_GB2312" w:hAnsi="Times New Roman" w:cs="Times New Roman" w:hint="eastAsia"/>
          <w:bCs/>
          <w:sz w:val="32"/>
          <w:szCs w:val="32"/>
        </w:rPr>
        <w:t>6</w:t>
      </w:r>
      <w:r w:rsidRPr="00FE1AA2">
        <w:rPr>
          <w:rFonts w:ascii="Times New Roman" w:eastAsia="仿宋_GB2312" w:hAnsi="Times New Roman" w:cs="Times New Roman" w:hint="eastAsia"/>
          <w:bCs/>
          <w:sz w:val="32"/>
          <w:szCs w:val="32"/>
        </w:rPr>
        <w:t>个州市不超过</w:t>
      </w:r>
      <w:r w:rsidRPr="00FE1AA2">
        <w:rPr>
          <w:rFonts w:ascii="Times New Roman" w:eastAsia="仿宋_GB2312" w:hAnsi="Times New Roman" w:cs="Times New Roman" w:hint="eastAsia"/>
          <w:bCs/>
          <w:sz w:val="32"/>
          <w:szCs w:val="32"/>
        </w:rPr>
        <w:t>8</w:t>
      </w:r>
      <w:r w:rsidRPr="00FE1AA2">
        <w:rPr>
          <w:rFonts w:ascii="Times New Roman" w:eastAsia="仿宋_GB2312" w:hAnsi="Times New Roman" w:cs="Times New Roman" w:hint="eastAsia"/>
          <w:bCs/>
          <w:sz w:val="32"/>
          <w:szCs w:val="32"/>
        </w:rPr>
        <w:t>个，其余州市不超过</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个。技术创新、智能制造项目不受数量限制。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联系人及电话：技术创新处</w:t>
      </w:r>
      <w:r w:rsidRPr="00FE1AA2">
        <w:rPr>
          <w:rFonts w:ascii="Times New Roman" w:eastAsia="仿宋_GB2312" w:hAnsi="Times New Roman" w:cs="Times New Roman" w:hint="eastAsia"/>
          <w:bCs/>
          <w:sz w:val="32"/>
          <w:szCs w:val="32"/>
        </w:rPr>
        <w:t xml:space="preserve"> </w:t>
      </w:r>
      <w:r w:rsidRPr="00FE1AA2">
        <w:rPr>
          <w:rFonts w:ascii="Times New Roman" w:eastAsia="仿宋_GB2312" w:hAnsi="Times New Roman" w:cs="Times New Roman" w:hint="eastAsia"/>
          <w:bCs/>
          <w:sz w:val="32"/>
          <w:szCs w:val="32"/>
        </w:rPr>
        <w:t>杨光</w:t>
      </w:r>
      <w:r w:rsidRPr="00FE1AA2">
        <w:rPr>
          <w:rFonts w:ascii="Times New Roman" w:eastAsia="仿宋_GB2312" w:hAnsi="Times New Roman" w:cs="Times New Roman" w:hint="eastAsia"/>
          <w:bCs/>
          <w:sz w:val="32"/>
          <w:szCs w:val="32"/>
        </w:rPr>
        <w:t>0871-63513185</w:t>
      </w:r>
    </w:p>
    <w:p w:rsidR="0072612F" w:rsidRPr="00FE1AA2" w:rsidRDefault="009F064B">
      <w:pPr>
        <w:adjustRightInd w:val="0"/>
        <w:snapToGrid w:val="0"/>
        <w:spacing w:line="600" w:lineRule="exact"/>
        <w:ind w:firstLineChars="200" w:firstLine="640"/>
        <w:rPr>
          <w:rFonts w:ascii="黑体" w:eastAsia="黑体" w:hAnsi="黑体" w:cs="Times New Roman"/>
          <w:sz w:val="32"/>
          <w:szCs w:val="32"/>
        </w:rPr>
      </w:pPr>
      <w:r w:rsidRPr="00FE1AA2">
        <w:rPr>
          <w:rFonts w:ascii="黑体" w:eastAsia="黑体" w:hAnsi="黑体" w:cs="Times New Roman" w:hint="eastAsia"/>
          <w:sz w:val="32"/>
          <w:szCs w:val="32"/>
        </w:rPr>
        <w:t>二、绿色化改造项目</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sz w:val="32"/>
          <w:szCs w:val="32"/>
        </w:rPr>
      </w:pPr>
      <w:r w:rsidRPr="00FE1AA2">
        <w:rPr>
          <w:rFonts w:ascii="楷体_GB2312" w:eastAsia="楷体_GB2312" w:hAnsi="Times New Roman" w:cs="Times New Roman" w:hint="eastAsia"/>
          <w:sz w:val="32"/>
          <w:szCs w:val="32"/>
        </w:rPr>
        <w:t>（一）支持对象、重点及申报条件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w:t>
      </w:r>
      <w:r w:rsidRPr="00FE1AA2">
        <w:rPr>
          <w:rFonts w:ascii="Times New Roman" w:eastAsia="仿宋_GB2312" w:hAnsi="Times New Roman" w:cs="Times New Roman" w:hint="eastAsia"/>
          <w:sz w:val="32"/>
          <w:szCs w:val="32"/>
        </w:rPr>
        <w:t>资源综合利用。支持实施以节能、节水、清洁生产、再生资源回收利用和固体废物综合利用等项目。重点支持以磷石膏、冶炼渣、尾矿、赤泥等为重点的工业“三废”综合利用产业化项目；以废有色金属及稀贵金属、废旧轮胎、废旧新能源汽车动力电池等为重点的再生资源循环利用项目；清洁生产中高费方案实施、工业生产清洁化改造、绿色环保</w:t>
      </w:r>
      <w:r w:rsidRPr="00FE1AA2">
        <w:rPr>
          <w:rFonts w:ascii="Times New Roman" w:eastAsia="仿宋_GB2312" w:hAnsi="Times New Roman" w:cs="Times New Roman" w:hint="eastAsia"/>
          <w:sz w:val="32"/>
          <w:szCs w:val="32"/>
        </w:rPr>
        <w:lastRenderedPageBreak/>
        <w:t>装备制造项目；钢铁、造纸、纺织染整、化工等重点行业节水技术改造项目。优先支持省级以上绿色制造名单企业项目和个旧、安宁、东川、兰坪工业资源综合利用基地项目。项目总投资不低于</w:t>
      </w:r>
      <w:r w:rsidRPr="00FE1AA2">
        <w:rPr>
          <w:rFonts w:ascii="Times New Roman" w:eastAsia="仿宋_GB2312" w:hAnsi="Times New Roman" w:cs="Times New Roman" w:hint="eastAsia"/>
          <w:sz w:val="32"/>
          <w:szCs w:val="32"/>
        </w:rPr>
        <w:t>3000</w:t>
      </w:r>
      <w:r w:rsidRPr="00FE1AA2">
        <w:rPr>
          <w:rFonts w:ascii="Times New Roman" w:eastAsia="仿宋_GB2312" w:hAnsi="Times New Roman" w:cs="Times New Roman" w:hint="eastAsia"/>
          <w:sz w:val="32"/>
          <w:szCs w:val="32"/>
        </w:rPr>
        <w:t>万元。</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联系人及电话：资源综合利用处</w:t>
      </w: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张钦国</w:t>
      </w:r>
      <w:r w:rsidRPr="00FE1AA2">
        <w:rPr>
          <w:rFonts w:ascii="Times New Roman" w:eastAsia="仿宋_GB2312" w:hAnsi="Times New Roman" w:cs="Times New Roman" w:hint="eastAsia"/>
          <w:sz w:val="32"/>
          <w:szCs w:val="32"/>
        </w:rPr>
        <w:t xml:space="preserve"> 0871-63517565</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节能降碳改造。支持钢铁、有色、化工、建材等行业企业对现有工艺、设备进行绿色低碳升级改造。重点支持方向为重大节能降碳装备应用、热力系统改造、电机系统节能、余热余压利用、能量系统优化、能源结构低碳化等节能降碳改造项目，高效节能低碳装备推广应用示范项目。优先支持国家级、省级能效“领跑者”企业项目。项目总投资不低于</w:t>
      </w:r>
      <w:r w:rsidRPr="00FE1AA2">
        <w:rPr>
          <w:rFonts w:ascii="Times New Roman" w:eastAsia="仿宋_GB2312" w:hAnsi="Times New Roman" w:cs="Times New Roman" w:hint="eastAsia"/>
          <w:sz w:val="32"/>
          <w:szCs w:val="32"/>
        </w:rPr>
        <w:t>2000</w:t>
      </w:r>
      <w:r w:rsidRPr="00FE1AA2">
        <w:rPr>
          <w:rFonts w:ascii="Times New Roman" w:eastAsia="仿宋_GB2312" w:hAnsi="Times New Roman" w:cs="Times New Roman" w:hint="eastAsia"/>
          <w:sz w:val="32"/>
          <w:szCs w:val="32"/>
        </w:rPr>
        <w:t>万元。</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联系人及电话：节约能源处</w:t>
      </w: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周晓青</w:t>
      </w:r>
      <w:r w:rsidRPr="00FE1AA2">
        <w:rPr>
          <w:rFonts w:ascii="Times New Roman" w:eastAsia="仿宋_GB2312" w:hAnsi="Times New Roman" w:cs="Times New Roman" w:hint="eastAsia"/>
          <w:sz w:val="32"/>
          <w:szCs w:val="32"/>
        </w:rPr>
        <w:t xml:space="preserve"> 0871-63513274</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sz w:val="32"/>
          <w:szCs w:val="32"/>
        </w:rPr>
      </w:pPr>
      <w:r w:rsidRPr="00FE1AA2">
        <w:rPr>
          <w:rFonts w:ascii="楷体_GB2312" w:eastAsia="楷体_GB2312" w:hAnsi="Times New Roman" w:cs="Times New Roman" w:hint="eastAsia"/>
          <w:sz w:val="32"/>
          <w:szCs w:val="32"/>
        </w:rPr>
        <w:t>（二）申报材料要求及装订顺序</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项目申报书应包括以下材料：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w:t>
      </w:r>
      <w:r w:rsidRPr="00FE1AA2">
        <w:rPr>
          <w:rFonts w:ascii="Times New Roman" w:eastAsia="仿宋_GB2312" w:hAnsi="Times New Roman" w:cs="Times New Roman" w:hint="eastAsia"/>
          <w:sz w:val="32"/>
          <w:szCs w:val="32"/>
        </w:rPr>
        <w:t>承诺书（附件</w:t>
      </w:r>
      <w:r w:rsidR="0030590D"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绿色制造工程项目补助资金申请表（附件</w:t>
      </w:r>
      <w:r w:rsidR="0030590D"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-7</w:t>
      </w:r>
      <w:r w:rsidRPr="00FE1AA2">
        <w:rPr>
          <w:rFonts w:ascii="Times New Roman" w:eastAsia="仿宋_GB2312" w:hAnsi="Times New Roman" w:cs="Times New Roman" w:hint="eastAsia"/>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营业执照复印件。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4.</w:t>
      </w:r>
      <w:r w:rsidRPr="00FE1AA2">
        <w:rPr>
          <w:rFonts w:ascii="Times New Roman" w:eastAsia="仿宋_GB2312" w:hAnsi="Times New Roman" w:cs="Times New Roman" w:hint="eastAsia"/>
          <w:sz w:val="32"/>
          <w:szCs w:val="32"/>
        </w:rPr>
        <w:t>投资项目的核准或备案文件复印件（建设内容必须和申报项目一致）。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5.</w:t>
      </w:r>
      <w:r w:rsidRPr="00FE1AA2">
        <w:rPr>
          <w:rFonts w:ascii="Times New Roman" w:eastAsia="仿宋_GB2312" w:hAnsi="Times New Roman" w:cs="Times New Roman" w:hint="eastAsia"/>
          <w:sz w:val="32"/>
          <w:szCs w:val="32"/>
        </w:rPr>
        <w:t>生态环境部门对项目环境影响评价批复文件的复印件（按建设项目环境影响评价分类管理名录及我省有关文件要求执行）。</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lastRenderedPageBreak/>
        <w:t>6.</w:t>
      </w:r>
      <w:r w:rsidRPr="00FE1AA2">
        <w:rPr>
          <w:rFonts w:ascii="Times New Roman" w:eastAsia="仿宋_GB2312" w:hAnsi="Times New Roman" w:cs="Times New Roman" w:hint="eastAsia"/>
          <w:sz w:val="32"/>
          <w:szCs w:val="32"/>
        </w:rPr>
        <w:t>有新增土地的建设项目，须有自然资源部门出具的项目用地预审意见或项目建设用地批准文件复印件。无新增土地的建设项目，须附原有土地使用证复印件；租赁土地经营的，必须提供有法律效力的土地租赁经营合同复印件，并注明与原件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7.</w:t>
      </w:r>
      <w:r w:rsidRPr="00FE1AA2">
        <w:rPr>
          <w:rFonts w:ascii="Times New Roman" w:eastAsia="仿宋_GB2312" w:hAnsi="Times New Roman" w:cs="Times New Roman" w:hint="eastAsia"/>
          <w:sz w:val="32"/>
          <w:szCs w:val="32"/>
        </w:rPr>
        <w:t>项目可行性研究报告。</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8.</w:t>
      </w:r>
      <w:r w:rsidRPr="00FE1AA2">
        <w:rPr>
          <w:rFonts w:ascii="Times New Roman" w:eastAsia="仿宋_GB2312" w:hAnsi="Times New Roman" w:cs="Times New Roman" w:hint="eastAsia"/>
          <w:sz w:val="32"/>
          <w:szCs w:val="32"/>
        </w:rPr>
        <w:t>企业节能降碳项目分析报告（附件</w:t>
      </w:r>
      <w:r w:rsidR="00545487"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-8</w:t>
      </w:r>
      <w:r w:rsidRPr="00FE1AA2">
        <w:rPr>
          <w:rFonts w:ascii="Times New Roman" w:eastAsia="仿宋_GB2312" w:hAnsi="Times New Roman" w:cs="Times New Roman" w:hint="eastAsia"/>
          <w:sz w:val="32"/>
          <w:szCs w:val="32"/>
        </w:rPr>
        <w:t>）（仅节能降碳改造项目提供，资源综合利用项目不提供）。</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9.</w:t>
      </w:r>
      <w:r w:rsidRPr="00FE1AA2">
        <w:rPr>
          <w:rFonts w:ascii="Times New Roman" w:eastAsia="仿宋_GB2312" w:hAnsi="Times New Roman" w:cs="Times New Roman" w:hint="eastAsia"/>
          <w:sz w:val="32"/>
          <w:szCs w:val="32"/>
        </w:rPr>
        <w:t>项目单位</w:t>
      </w:r>
      <w:r w:rsidRPr="00FE1AA2">
        <w:rPr>
          <w:rFonts w:ascii="Times New Roman" w:eastAsia="仿宋_GB2312" w:hAnsi="Times New Roman" w:cs="Times New Roman" w:hint="eastAsia"/>
          <w:sz w:val="32"/>
          <w:szCs w:val="32"/>
        </w:rPr>
        <w:t>2022</w:t>
      </w:r>
      <w:r w:rsidRPr="00FE1AA2">
        <w:rPr>
          <w:rFonts w:ascii="Times New Roman" w:eastAsia="仿宋_GB2312" w:hAnsi="Times New Roman" w:cs="Times New Roman" w:hint="eastAsia"/>
          <w:sz w:val="32"/>
          <w:szCs w:val="32"/>
        </w:rPr>
        <w:t>年度财务报表（包括资产负债表、现金流量表、利润表）及审计报告复印件。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10.</w:t>
      </w:r>
      <w:r w:rsidRPr="00FE1AA2">
        <w:rPr>
          <w:rFonts w:ascii="Times New Roman" w:eastAsia="仿宋_GB2312" w:hAnsi="Times New Roman" w:cs="Times New Roman" w:hint="eastAsia"/>
          <w:sz w:val="32"/>
          <w:szCs w:val="32"/>
        </w:rPr>
        <w:t>与申报项目有关的，并体现企业技术创新能力、质量品牌实力的专利、标准、品牌等认定文件或证书复印件。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11.</w:t>
      </w:r>
      <w:r w:rsidRPr="00FE1AA2">
        <w:rPr>
          <w:rFonts w:ascii="Times New Roman" w:eastAsia="仿宋_GB2312" w:hAnsi="Times New Roman" w:cs="Times New Roman" w:hint="eastAsia"/>
          <w:sz w:val="32"/>
          <w:szCs w:val="32"/>
        </w:rPr>
        <w:t>其他与申报资金有关的材料。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trike/>
          <w:sz w:val="32"/>
          <w:szCs w:val="32"/>
        </w:rPr>
      </w:pPr>
      <w:r w:rsidRPr="00FE1AA2">
        <w:rPr>
          <w:rFonts w:ascii="Times New Roman" w:eastAsia="仿宋_GB2312" w:hAnsi="Times New Roman" w:cs="Times New Roman" w:hint="eastAsia"/>
          <w:sz w:val="32"/>
          <w:szCs w:val="32"/>
        </w:rPr>
        <w:t>注：纸质申报材料用</w:t>
      </w:r>
      <w:r w:rsidRPr="00FE1AA2">
        <w:rPr>
          <w:rFonts w:ascii="Times New Roman" w:eastAsia="仿宋_GB2312" w:hAnsi="Times New Roman" w:cs="Times New Roman" w:hint="eastAsia"/>
          <w:sz w:val="32"/>
          <w:szCs w:val="32"/>
        </w:rPr>
        <w:t>A4</w:t>
      </w:r>
      <w:r w:rsidRPr="00FE1AA2">
        <w:rPr>
          <w:rFonts w:ascii="Times New Roman" w:eastAsia="仿宋_GB2312" w:hAnsi="Times New Roman" w:cs="Times New Roman" w:hint="eastAsia"/>
          <w:sz w:val="32"/>
          <w:szCs w:val="32"/>
        </w:rPr>
        <w:t>纸双面打（复）印，并按上述要求的顺序装订成册。</w:t>
      </w:r>
    </w:p>
    <w:p w:rsidR="0072612F" w:rsidRPr="00FE1AA2" w:rsidRDefault="009F064B">
      <w:pPr>
        <w:adjustRightInd w:val="0"/>
        <w:snapToGrid w:val="0"/>
        <w:spacing w:line="600" w:lineRule="exact"/>
        <w:ind w:firstLineChars="200" w:firstLine="640"/>
        <w:rPr>
          <w:rFonts w:ascii="黑体" w:eastAsia="黑体" w:hAnsi="黑体" w:cs="Times New Roman"/>
          <w:sz w:val="32"/>
          <w:szCs w:val="32"/>
        </w:rPr>
      </w:pPr>
      <w:r w:rsidRPr="00FE1AA2">
        <w:rPr>
          <w:rFonts w:ascii="黑体" w:eastAsia="黑体" w:hAnsi="黑体" w:cs="Times New Roman" w:hint="eastAsia"/>
          <w:sz w:val="32"/>
          <w:szCs w:val="32"/>
        </w:rPr>
        <w:t>三、服务化改造项目</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sz w:val="32"/>
          <w:szCs w:val="32"/>
        </w:rPr>
      </w:pPr>
      <w:r w:rsidRPr="00FE1AA2">
        <w:rPr>
          <w:rFonts w:ascii="楷体_GB2312" w:eastAsia="楷体_GB2312" w:hAnsi="Times New Roman" w:cs="Times New Roman" w:hint="eastAsia"/>
          <w:sz w:val="32"/>
          <w:szCs w:val="32"/>
        </w:rPr>
        <w:t>（一）支持对象、重点及申报条件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重点围绕制造企业向服务型制造转型发展，支持制造企业聚焦核心业务和产品，向总集成总承包、全生命周期管理、个性化定制、工业设计、供应链管理优化、共享制造、检验检测、在线监测、远程运维等服务领域延伸的项目和服务平台建设。着力围绕工业设计赋能制造业高质量发展，支持制造业企业创建工业设计中心、构建工业设计研究院，以及提</w:t>
      </w:r>
      <w:r w:rsidRPr="00FE1AA2">
        <w:rPr>
          <w:rFonts w:ascii="Times New Roman" w:eastAsia="仿宋_GB2312" w:hAnsi="Times New Roman" w:cs="Times New Roman" w:hint="eastAsia"/>
          <w:sz w:val="32"/>
          <w:szCs w:val="32"/>
        </w:rPr>
        <w:lastRenderedPageBreak/>
        <w:t>升国家级、省级工业设计中心能力建设的项目。鼓励制造企业持续增强优势领域竞争力，支持获评国家级、省级单项冠军示范企业围绕认定的优势细分产品领域，进行提升生产工艺或技术、扩大生产规模、提高产品质量和市场占有率的项目。项目总投资不低于</w:t>
      </w:r>
      <w:r w:rsidRPr="00FE1AA2">
        <w:rPr>
          <w:rFonts w:ascii="Times New Roman" w:eastAsia="仿宋_GB2312" w:hAnsi="Times New Roman" w:cs="Times New Roman" w:hint="eastAsia"/>
          <w:sz w:val="32"/>
          <w:szCs w:val="32"/>
        </w:rPr>
        <w:t>2000</w:t>
      </w:r>
      <w:r w:rsidRPr="00FE1AA2">
        <w:rPr>
          <w:rFonts w:ascii="Times New Roman" w:eastAsia="仿宋_GB2312" w:hAnsi="Times New Roman" w:cs="Times New Roman" w:hint="eastAsia"/>
          <w:sz w:val="32"/>
          <w:szCs w:val="32"/>
        </w:rPr>
        <w:t>万元。</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项目为</w:t>
      </w:r>
      <w:r w:rsidRPr="00FE1AA2">
        <w:rPr>
          <w:rFonts w:ascii="Times New Roman" w:eastAsia="仿宋_GB2312" w:hAnsi="Times New Roman" w:cs="Times New Roman" w:hint="eastAsia"/>
          <w:sz w:val="32"/>
          <w:szCs w:val="32"/>
        </w:rPr>
        <w:t>2023</w:t>
      </w:r>
      <w:r w:rsidRPr="00FE1AA2">
        <w:rPr>
          <w:rFonts w:ascii="Times New Roman" w:eastAsia="仿宋_GB2312" w:hAnsi="Times New Roman" w:cs="Times New Roman" w:hint="eastAsia"/>
          <w:sz w:val="32"/>
          <w:szCs w:val="32"/>
        </w:rPr>
        <w:t>年新开工或在建项目，</w:t>
      </w:r>
      <w:r w:rsidRPr="00FE1AA2">
        <w:rPr>
          <w:rFonts w:ascii="Times New Roman" w:eastAsia="仿宋_GB2312" w:hAnsi="Times New Roman" w:cs="Times New Roman" w:hint="eastAsia"/>
          <w:sz w:val="32"/>
          <w:szCs w:val="32"/>
        </w:rPr>
        <w:t>2023</w:t>
      </w:r>
      <w:r w:rsidRPr="00FE1AA2">
        <w:rPr>
          <w:rFonts w:ascii="Times New Roman" w:eastAsia="仿宋_GB2312" w:hAnsi="Times New Roman" w:cs="Times New Roman" w:hint="eastAsia"/>
          <w:sz w:val="32"/>
          <w:szCs w:val="32"/>
        </w:rPr>
        <w:t>年完成的投资额占总投资</w:t>
      </w:r>
      <w:r w:rsidRPr="00FE1AA2">
        <w:rPr>
          <w:rFonts w:ascii="Times New Roman" w:eastAsia="仿宋_GB2312" w:hAnsi="Times New Roman" w:cs="Times New Roman" w:hint="eastAsia"/>
          <w:sz w:val="32"/>
          <w:szCs w:val="32"/>
        </w:rPr>
        <w:t>40%</w:t>
      </w:r>
      <w:r w:rsidRPr="00FE1AA2">
        <w:rPr>
          <w:rFonts w:ascii="Times New Roman" w:eastAsia="仿宋_GB2312" w:hAnsi="Times New Roman" w:cs="Times New Roman" w:hint="eastAsia"/>
          <w:sz w:val="32"/>
          <w:szCs w:val="32"/>
        </w:rPr>
        <w:t>以上，原则上实施周期不超过</w:t>
      </w:r>
      <w:r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年。</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sz w:val="32"/>
          <w:szCs w:val="32"/>
        </w:rPr>
      </w:pPr>
      <w:r w:rsidRPr="00FE1AA2">
        <w:rPr>
          <w:rFonts w:ascii="楷体_GB2312" w:eastAsia="楷体_GB2312" w:hAnsi="Times New Roman" w:cs="Times New Roman" w:hint="eastAsia"/>
          <w:sz w:val="32"/>
          <w:szCs w:val="32"/>
        </w:rPr>
        <w:t>（二）申报材料要求及装订顺序</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w:t>
      </w:r>
      <w:r w:rsidRPr="00FE1AA2">
        <w:rPr>
          <w:rFonts w:ascii="Times New Roman" w:eastAsia="仿宋_GB2312" w:hAnsi="Times New Roman" w:cs="Times New Roman" w:hint="eastAsia"/>
          <w:sz w:val="32"/>
          <w:szCs w:val="32"/>
        </w:rPr>
        <w:t>承诺书（附件</w:t>
      </w:r>
      <w:r w:rsidR="00545487"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服务</w:t>
      </w:r>
      <w:r w:rsidR="00EF79AD" w:rsidRPr="00FE1AA2">
        <w:rPr>
          <w:rFonts w:ascii="Times New Roman" w:eastAsia="仿宋_GB2312" w:hAnsi="Times New Roman" w:cs="Times New Roman" w:hint="eastAsia"/>
          <w:sz w:val="32"/>
          <w:szCs w:val="32"/>
        </w:rPr>
        <w:t>化改造</w:t>
      </w:r>
      <w:r w:rsidRPr="00FE1AA2">
        <w:rPr>
          <w:rFonts w:ascii="Times New Roman" w:eastAsia="仿宋_GB2312" w:hAnsi="Times New Roman" w:cs="Times New Roman" w:hint="eastAsia"/>
          <w:sz w:val="32"/>
          <w:szCs w:val="32"/>
        </w:rPr>
        <w:t>（单项冠军）项目补助资金申请表（附件</w:t>
      </w:r>
      <w:r w:rsidR="00545487"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-11</w:t>
      </w:r>
      <w:r w:rsidRPr="00FE1AA2">
        <w:rPr>
          <w:rFonts w:ascii="Times New Roman" w:eastAsia="仿宋_GB2312" w:hAnsi="Times New Roman" w:cs="Times New Roman" w:hint="eastAsia"/>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营业执照复印件。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4.</w:t>
      </w:r>
      <w:r w:rsidRPr="00FE1AA2">
        <w:rPr>
          <w:rFonts w:ascii="Times New Roman" w:eastAsia="仿宋_GB2312" w:hAnsi="Times New Roman" w:cs="Times New Roman" w:hint="eastAsia"/>
          <w:sz w:val="32"/>
          <w:szCs w:val="32"/>
        </w:rPr>
        <w:t>投资项目的核准或备案文件复印件（建设内容必须和申报项目一致）。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5.</w:t>
      </w:r>
      <w:r w:rsidRPr="00FE1AA2">
        <w:rPr>
          <w:rFonts w:ascii="Times New Roman" w:eastAsia="仿宋_GB2312" w:hAnsi="Times New Roman" w:cs="Times New Roman" w:hint="eastAsia"/>
          <w:sz w:val="32"/>
          <w:szCs w:val="32"/>
        </w:rPr>
        <w:t>生态环境部门对项目环境影响评价批复文件的复印件（按建设项目环境影响评价分类管理名录及我省有关文件要求执行）。</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6.</w:t>
      </w:r>
      <w:r w:rsidRPr="00FE1AA2">
        <w:rPr>
          <w:rFonts w:ascii="Times New Roman" w:eastAsia="仿宋_GB2312" w:hAnsi="Times New Roman" w:cs="Times New Roman" w:hint="eastAsia"/>
          <w:sz w:val="32"/>
          <w:szCs w:val="32"/>
        </w:rPr>
        <w:t>有新增土地的建设项目，须有</w:t>
      </w:r>
      <w:r w:rsidR="00EF79AD" w:rsidRPr="00FE1AA2">
        <w:rPr>
          <w:rFonts w:ascii="Times New Roman" w:eastAsia="仿宋_GB2312" w:hAnsi="Times New Roman" w:cs="Times New Roman" w:hint="eastAsia"/>
          <w:sz w:val="32"/>
          <w:szCs w:val="32"/>
        </w:rPr>
        <w:t>自然资源部门出具的项目用地预审意见或项目建设用地批准文件</w:t>
      </w:r>
      <w:r w:rsidRPr="00FE1AA2">
        <w:rPr>
          <w:rFonts w:ascii="Times New Roman" w:eastAsia="仿宋_GB2312" w:hAnsi="Times New Roman" w:cs="Times New Roman" w:hint="eastAsia"/>
          <w:sz w:val="32"/>
          <w:szCs w:val="32"/>
        </w:rPr>
        <w:t>复印件。无新增土地的建设项目，须附原有土地使用证复印件；租赁土地经营的，必须提供有法律效力的土地租赁经营合同复印件，并注明与原件一致。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7.</w:t>
      </w:r>
      <w:r w:rsidRPr="00FE1AA2">
        <w:rPr>
          <w:rFonts w:ascii="Times New Roman" w:eastAsia="仿宋_GB2312" w:hAnsi="Times New Roman" w:cs="Times New Roman" w:hint="eastAsia"/>
          <w:sz w:val="32"/>
          <w:szCs w:val="32"/>
        </w:rPr>
        <w:t>项目可行性研究报告。</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lastRenderedPageBreak/>
        <w:t>8.</w:t>
      </w:r>
      <w:r w:rsidRPr="00FE1AA2">
        <w:rPr>
          <w:rFonts w:ascii="Times New Roman" w:eastAsia="仿宋_GB2312" w:hAnsi="Times New Roman" w:cs="Times New Roman" w:hint="eastAsia"/>
          <w:sz w:val="32"/>
          <w:szCs w:val="32"/>
        </w:rPr>
        <w:t>提供资金使用方案。</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9.</w:t>
      </w:r>
      <w:r w:rsidRPr="00FE1AA2">
        <w:rPr>
          <w:rFonts w:ascii="Times New Roman" w:eastAsia="仿宋_GB2312" w:hAnsi="Times New Roman" w:cs="Times New Roman" w:hint="eastAsia"/>
          <w:sz w:val="32"/>
          <w:szCs w:val="32"/>
        </w:rPr>
        <w:t>项目单位</w:t>
      </w:r>
      <w:r w:rsidRPr="00FE1AA2">
        <w:rPr>
          <w:rFonts w:ascii="Times New Roman" w:eastAsia="仿宋_GB2312" w:hAnsi="Times New Roman" w:cs="Times New Roman" w:hint="eastAsia"/>
          <w:sz w:val="32"/>
          <w:szCs w:val="32"/>
        </w:rPr>
        <w:t>2022</w:t>
      </w:r>
      <w:r w:rsidRPr="00FE1AA2">
        <w:rPr>
          <w:rFonts w:ascii="Times New Roman" w:eastAsia="仿宋_GB2312" w:hAnsi="Times New Roman" w:cs="Times New Roman" w:hint="eastAsia"/>
          <w:sz w:val="32"/>
          <w:szCs w:val="32"/>
        </w:rPr>
        <w:t>年度财务报表（包括资产负债表、现金流量表、利润表）及审计报告复印件。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10.</w:t>
      </w:r>
      <w:r w:rsidRPr="00FE1AA2">
        <w:rPr>
          <w:rFonts w:ascii="Times New Roman" w:eastAsia="仿宋_GB2312" w:hAnsi="Times New Roman" w:cs="Times New Roman" w:hint="eastAsia"/>
          <w:sz w:val="32"/>
          <w:szCs w:val="32"/>
        </w:rPr>
        <w:t>其他与申报资金有关的材料。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联系人及电话：产业政策处</w:t>
      </w: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艾宗芳</w:t>
      </w:r>
      <w:r w:rsidRPr="00FE1AA2">
        <w:rPr>
          <w:rFonts w:ascii="Times New Roman" w:eastAsia="仿宋_GB2312" w:hAnsi="Times New Roman" w:cs="Times New Roman" w:hint="eastAsia"/>
          <w:sz w:val="32"/>
          <w:szCs w:val="32"/>
        </w:rPr>
        <w:t xml:space="preserve">  0871-63513030</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黑体" w:eastAsia="黑体" w:hAnsi="黑体" w:cs="黑体" w:hint="eastAsia"/>
          <w:bCs/>
          <w:sz w:val="32"/>
          <w:szCs w:val="32"/>
        </w:rPr>
        <w:t>四、数字化转型项目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bCs/>
          <w:sz w:val="32"/>
          <w:szCs w:val="32"/>
        </w:rPr>
        <w:t>支持</w:t>
      </w:r>
      <w:r w:rsidRPr="00FE1AA2">
        <w:rPr>
          <w:rFonts w:ascii="Times New Roman" w:eastAsia="仿宋_GB2312" w:hAnsi="Times New Roman" w:cs="Times New Roman"/>
          <w:sz w:val="32"/>
          <w:szCs w:val="32"/>
        </w:rPr>
        <w:t>工业互联网平台建设，</w:t>
      </w:r>
      <w:r w:rsidR="001241DC" w:rsidRPr="00FE1AA2">
        <w:rPr>
          <w:rFonts w:ascii="Times New Roman" w:eastAsia="仿宋_GB2312" w:hAnsi="Times New Roman" w:cs="Times New Roman" w:hint="eastAsia"/>
          <w:sz w:val="32"/>
          <w:szCs w:val="32"/>
        </w:rPr>
        <w:t>数字化转型标杆</w:t>
      </w:r>
      <w:r w:rsidR="001241DC" w:rsidRPr="00FE1AA2">
        <w:rPr>
          <w:rFonts w:ascii="Times New Roman" w:eastAsia="仿宋_GB2312" w:hAnsi="Times New Roman" w:cs="Times New Roman"/>
          <w:sz w:val="32"/>
          <w:szCs w:val="32"/>
        </w:rPr>
        <w:t>企业打造，产业园区和制造业集群</w:t>
      </w:r>
      <w:r w:rsidRPr="00FE1AA2">
        <w:rPr>
          <w:rFonts w:ascii="Times New Roman" w:eastAsia="仿宋_GB2312" w:hAnsi="Times New Roman" w:cs="Times New Roman"/>
          <w:sz w:val="32"/>
          <w:szCs w:val="32"/>
        </w:rPr>
        <w:t>数字化建设</w:t>
      </w:r>
      <w:r w:rsidRPr="00FE1AA2">
        <w:rPr>
          <w:rFonts w:ascii="Times New Roman" w:eastAsia="仿宋_GB2312" w:hAnsi="Times New Roman" w:cs="Times New Roman"/>
          <w:sz w:val="32"/>
          <w:szCs w:val="32"/>
        </w:rPr>
        <w:t>3</w:t>
      </w:r>
      <w:r w:rsidRPr="00FE1AA2">
        <w:rPr>
          <w:rFonts w:ascii="Times New Roman" w:eastAsia="仿宋_GB2312" w:hAnsi="Times New Roman" w:cs="Times New Roman"/>
          <w:sz w:val="32"/>
          <w:szCs w:val="32"/>
        </w:rPr>
        <w:t>类项目。申报项目应是在建或</w:t>
      </w:r>
      <w:r w:rsidRPr="00FE1AA2">
        <w:rPr>
          <w:rFonts w:ascii="Times New Roman" w:eastAsia="仿宋_GB2312" w:hAnsi="Times New Roman" w:cs="Times New Roman"/>
          <w:sz w:val="32"/>
          <w:szCs w:val="32"/>
        </w:rPr>
        <w:t>2023</w:t>
      </w:r>
      <w:r w:rsidRPr="00FE1AA2">
        <w:rPr>
          <w:rFonts w:ascii="Times New Roman" w:eastAsia="仿宋_GB2312" w:hAnsi="Times New Roman" w:cs="Times New Roman"/>
          <w:sz w:val="32"/>
          <w:szCs w:val="32"/>
        </w:rPr>
        <w:t>年新开工项目，原则上项目建设和应用推广周期不超过</w:t>
      </w:r>
      <w:r w:rsidRPr="00FE1AA2">
        <w:rPr>
          <w:rFonts w:ascii="Times New Roman" w:eastAsia="仿宋_GB2312" w:hAnsi="Times New Roman" w:cs="Times New Roman"/>
          <w:sz w:val="32"/>
          <w:szCs w:val="32"/>
        </w:rPr>
        <w:t>2</w:t>
      </w:r>
      <w:r w:rsidRPr="00FE1AA2">
        <w:rPr>
          <w:rFonts w:ascii="Times New Roman" w:eastAsia="仿宋_GB2312" w:hAnsi="Times New Roman" w:cs="Times New Roman"/>
          <w:sz w:val="32"/>
          <w:szCs w:val="32"/>
        </w:rPr>
        <w:t>年</w:t>
      </w:r>
      <w:r w:rsidR="00545487" w:rsidRPr="00FE1AA2">
        <w:rPr>
          <w:rFonts w:ascii="Times New Roman" w:eastAsia="仿宋_GB2312" w:hAnsi="Times New Roman" w:cs="Times New Roman" w:hint="eastAsia"/>
          <w:sz w:val="32"/>
          <w:szCs w:val="32"/>
        </w:rPr>
        <w:t>。</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bCs/>
          <w:sz w:val="32"/>
          <w:szCs w:val="32"/>
        </w:rPr>
      </w:pPr>
      <w:r w:rsidRPr="00FE1AA2">
        <w:rPr>
          <w:rFonts w:ascii="楷体_GB2312" w:eastAsia="楷体_GB2312" w:hAnsi="Times New Roman" w:cs="Times New Roman" w:hint="eastAsia"/>
          <w:bCs/>
          <w:sz w:val="32"/>
          <w:szCs w:val="32"/>
        </w:rPr>
        <w:t>（一）支持对象、重点及申报条件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仿宋_GB2312" w:eastAsia="仿宋_GB2312" w:hAnsi="仿宋_GB2312" w:cs="仿宋_GB2312" w:hint="eastAsia"/>
          <w:sz w:val="32"/>
          <w:szCs w:val="32"/>
        </w:rPr>
        <w:t>工业互联网平台建设</w:t>
      </w:r>
      <w:r w:rsidRPr="00FE1AA2">
        <w:rPr>
          <w:rFonts w:ascii="Times New Roman" w:eastAsia="仿宋_GB2312" w:hAnsi="Times New Roman" w:cs="Times New Roman" w:hint="eastAsia"/>
          <w:bCs/>
          <w:sz w:val="32"/>
          <w:szCs w:val="32"/>
        </w:rPr>
        <w:t>项目</w:t>
      </w:r>
    </w:p>
    <w:p w:rsidR="0072612F" w:rsidRPr="00FE1AA2" w:rsidRDefault="009F064B">
      <w:pPr>
        <w:pStyle w:val="p1"/>
        <w:widowControl/>
        <w:spacing w:line="600" w:lineRule="exact"/>
        <w:ind w:firstLineChars="200" w:firstLine="640"/>
        <w:rPr>
          <w:rFonts w:ascii="Times New Roman" w:eastAsia="仿宋_GB2312" w:hAnsi="Times New Roman"/>
          <w:bCs/>
          <w:sz w:val="32"/>
          <w:szCs w:val="32"/>
        </w:rPr>
      </w:pPr>
      <w:r w:rsidRPr="00FE1AA2">
        <w:rPr>
          <w:rFonts w:ascii="Times New Roman" w:eastAsia="仿宋_GB2312" w:hAnsi="Times New Roman" w:hint="eastAsia"/>
          <w:bCs/>
          <w:sz w:val="32"/>
          <w:szCs w:val="32"/>
        </w:rPr>
        <w:t>面向重点行业产业链数字化，支持工业互联网平台建设和应用推广。通过数字化平台赋能</w:t>
      </w:r>
      <w:r w:rsidRPr="00FE1AA2">
        <w:rPr>
          <w:rFonts w:ascii="仿宋_GB2312" w:eastAsia="仿宋_GB2312" w:hAnsi="仿宋_GB2312" w:cs="仿宋_GB2312" w:hint="eastAsia"/>
          <w:sz w:val="32"/>
          <w:szCs w:val="32"/>
        </w:rPr>
        <w:t>行业生产制造、服务资源和</w:t>
      </w:r>
      <w:r w:rsidRPr="00FE1AA2">
        <w:rPr>
          <w:rFonts w:ascii="Times New Roman" w:eastAsia="仿宋_GB2312" w:hAnsi="Times New Roman" w:hint="eastAsia"/>
          <w:bCs/>
          <w:sz w:val="32"/>
          <w:szCs w:val="32"/>
        </w:rPr>
        <w:t>能力的整合提升</w:t>
      </w:r>
      <w:r w:rsidRPr="00FE1AA2">
        <w:rPr>
          <w:rFonts w:ascii="仿宋_GB2312" w:eastAsia="仿宋_GB2312" w:hAnsi="仿宋_GB2312" w:cs="仿宋_GB2312" w:hint="eastAsia"/>
          <w:sz w:val="32"/>
          <w:szCs w:val="32"/>
        </w:rPr>
        <w:t>，推进行业上下游企业数字化转型，打造行业数字化产业链，强化行业生产制造能力、资源的开放共享，</w:t>
      </w:r>
      <w:r w:rsidRPr="00FE1AA2">
        <w:rPr>
          <w:rFonts w:ascii="Times New Roman Regular" w:eastAsia="仿宋_GB2312" w:hAnsi="Times New Roman Regular" w:cs="Times New Roman Regular"/>
          <w:sz w:val="32"/>
          <w:szCs w:val="32"/>
        </w:rPr>
        <w:t>在研发设计、采购供应、售后服务等领域实现面向上下游中小企业开放的</w:t>
      </w:r>
      <w:r w:rsidRPr="00FE1AA2">
        <w:rPr>
          <w:rFonts w:ascii="Times New Roman Regular" w:eastAsia="仿宋_GB2312" w:hAnsi="Times New Roman Regular" w:cs="Times New Roman Regular" w:hint="eastAsia"/>
          <w:sz w:val="32"/>
          <w:szCs w:val="32"/>
        </w:rPr>
        <w:t>协同应用</w:t>
      </w:r>
      <w:r w:rsidRPr="00FE1AA2">
        <w:rPr>
          <w:rFonts w:ascii="Times New Roman Regular" w:eastAsia="仿宋_GB2312" w:hAnsi="Times New Roman Regular" w:cs="Times New Roman Regular"/>
          <w:sz w:val="32"/>
          <w:szCs w:val="32"/>
        </w:rPr>
        <w:t>场景</w:t>
      </w:r>
      <w:r w:rsidRPr="00FE1AA2">
        <w:rPr>
          <w:rFonts w:ascii="Times New Roman Regular" w:eastAsia="仿宋_GB2312" w:hAnsi="Times New Roman Regular" w:cs="Times New Roman Regular" w:hint="eastAsia"/>
          <w:sz w:val="32"/>
          <w:szCs w:val="32"/>
        </w:rPr>
        <w:t>，</w:t>
      </w:r>
      <w:r w:rsidRPr="00FE1AA2">
        <w:rPr>
          <w:rFonts w:ascii="Times New Roman Regular" w:eastAsia="仿宋_GB2312" w:hAnsi="Times New Roman Regular" w:cs="Times New Roman Regular"/>
          <w:sz w:val="32"/>
          <w:szCs w:val="32"/>
        </w:rPr>
        <w:t>形成</w:t>
      </w:r>
      <w:r w:rsidRPr="00FE1AA2">
        <w:rPr>
          <w:rFonts w:ascii="Times New Roman Regular" w:eastAsia="仿宋_GB2312" w:hAnsi="Times New Roman Regular" w:cs="Times New Roman Regular" w:hint="eastAsia"/>
          <w:sz w:val="32"/>
          <w:szCs w:val="32"/>
        </w:rPr>
        <w:t>具有行业特色的公共业务应用解决方案，</w:t>
      </w:r>
      <w:r w:rsidRPr="00FE1AA2">
        <w:rPr>
          <w:rFonts w:ascii="仿宋_GB2312" w:eastAsia="仿宋_GB2312" w:hAnsi="仿宋_GB2312" w:cs="仿宋_GB2312" w:hint="eastAsia"/>
          <w:sz w:val="32"/>
          <w:szCs w:val="32"/>
        </w:rPr>
        <w:t>推动大、中、小企业融通发展。</w:t>
      </w:r>
      <w:r w:rsidRPr="00FE1AA2">
        <w:rPr>
          <w:rFonts w:ascii="Times New Roman Regular" w:eastAsia="仿宋_GB2312" w:hAnsi="Times New Roman Regular" w:cs="Times New Roman Regular" w:hint="eastAsia"/>
          <w:sz w:val="32"/>
          <w:szCs w:val="32"/>
        </w:rPr>
        <w:t>申报项目</w:t>
      </w:r>
      <w:r w:rsidRPr="00FE1AA2">
        <w:rPr>
          <w:rFonts w:ascii="Times New Roman" w:eastAsia="仿宋_GB2312" w:hAnsi="Times New Roman" w:hint="eastAsia"/>
          <w:bCs/>
          <w:sz w:val="32"/>
          <w:szCs w:val="32"/>
        </w:rPr>
        <w:t>总投资不低于</w:t>
      </w:r>
      <w:r w:rsidRPr="00FE1AA2">
        <w:rPr>
          <w:rFonts w:ascii="Times New Roman" w:eastAsia="仿宋_GB2312" w:hAnsi="Times New Roman" w:hint="eastAsia"/>
          <w:bCs/>
          <w:sz w:val="32"/>
          <w:szCs w:val="32"/>
        </w:rPr>
        <w:t>2000</w:t>
      </w:r>
      <w:r w:rsidRPr="00FE1AA2">
        <w:rPr>
          <w:rFonts w:ascii="Times New Roman" w:eastAsia="仿宋_GB2312" w:hAnsi="Times New Roman" w:hint="eastAsia"/>
          <w:bCs/>
          <w:sz w:val="32"/>
          <w:szCs w:val="32"/>
        </w:rPr>
        <w:t>万元。</w:t>
      </w:r>
    </w:p>
    <w:p w:rsidR="0072612F" w:rsidRPr="00FE1AA2" w:rsidRDefault="009F064B">
      <w:pPr>
        <w:spacing w:line="600" w:lineRule="exact"/>
        <w:ind w:firstLineChars="200" w:firstLine="640"/>
        <w:rPr>
          <w:rFonts w:ascii="Times New Roman Regular" w:eastAsia="仿宋_GB2312" w:hAnsi="Times New Roman Regular" w:cs="Times New Roman Regular"/>
          <w:sz w:val="32"/>
          <w:szCs w:val="32"/>
        </w:rPr>
      </w:pPr>
      <w:r w:rsidRPr="00FE1AA2">
        <w:rPr>
          <w:rFonts w:ascii="Times New Roman" w:eastAsia="仿宋_GB2312" w:hAnsi="Times New Roman" w:cs="Times New Roman" w:hint="eastAsia"/>
          <w:bCs/>
          <w:sz w:val="32"/>
          <w:szCs w:val="32"/>
        </w:rPr>
        <w:t>2.</w:t>
      </w:r>
      <w:r w:rsidRPr="00FE1AA2">
        <w:rPr>
          <w:rFonts w:ascii="仿宋_GB2312" w:eastAsia="仿宋_GB2312" w:hAnsi="仿宋_GB2312" w:cs="仿宋_GB2312" w:hint="eastAsia"/>
          <w:sz w:val="32"/>
          <w:szCs w:val="32"/>
        </w:rPr>
        <w:t>数字化转型标杆</w:t>
      </w:r>
      <w:r w:rsidR="00FB6B26" w:rsidRPr="00FE1AA2">
        <w:rPr>
          <w:rFonts w:ascii="仿宋_GB2312" w:eastAsia="仿宋_GB2312" w:hAnsi="仿宋_GB2312" w:cs="仿宋_GB2312" w:hint="eastAsia"/>
          <w:sz w:val="32"/>
          <w:szCs w:val="32"/>
        </w:rPr>
        <w:t>企业</w:t>
      </w:r>
      <w:r w:rsidRPr="00FE1AA2">
        <w:rPr>
          <w:rFonts w:ascii="仿宋_GB2312" w:eastAsia="仿宋_GB2312" w:hAnsi="仿宋_GB2312" w:cs="仿宋_GB2312" w:hint="eastAsia"/>
          <w:sz w:val="32"/>
          <w:szCs w:val="32"/>
        </w:rPr>
        <w:t>打造项目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Regular" w:eastAsia="仿宋_GB2312" w:hAnsi="Times New Roman Regular" w:cs="Times New Roman Regular" w:hint="eastAsia"/>
          <w:kern w:val="0"/>
          <w:sz w:val="32"/>
          <w:szCs w:val="32"/>
        </w:rPr>
        <w:t>重点支持制造业企业以“提质增效、绿色降碳、安全生产”为目标，实现生产</w:t>
      </w:r>
      <w:r w:rsidRPr="00FE1AA2">
        <w:rPr>
          <w:rFonts w:ascii="Times New Roman Regular" w:eastAsia="仿宋_GB2312" w:hAnsi="Times New Roman Regular" w:cs="Times New Roman Regular" w:hint="eastAsia"/>
          <w:sz w:val="32"/>
          <w:szCs w:val="32"/>
        </w:rPr>
        <w:t>制造全过程关键环节数字化改造。围</w:t>
      </w:r>
      <w:r w:rsidRPr="00FE1AA2">
        <w:rPr>
          <w:rFonts w:ascii="Times New Roman Regular" w:eastAsia="仿宋_GB2312" w:hAnsi="Times New Roman Regular" w:cs="Times New Roman Regular" w:hint="eastAsia"/>
          <w:sz w:val="32"/>
          <w:szCs w:val="32"/>
        </w:rPr>
        <w:lastRenderedPageBreak/>
        <w:t>绕</w:t>
      </w:r>
      <w:r w:rsidRPr="00FE1AA2">
        <w:rPr>
          <w:rFonts w:ascii="Times New Roman Regular" w:eastAsia="仿宋_GB2312" w:hAnsi="Times New Roman Regular" w:cs="Times New Roman Regular"/>
          <w:sz w:val="32"/>
          <w:szCs w:val="32"/>
        </w:rPr>
        <w:t>研发设计、生产管理、供应链协同、销售服务、业务办公等</w:t>
      </w:r>
      <w:r w:rsidRPr="00FE1AA2">
        <w:rPr>
          <w:rFonts w:ascii="Times New Roman Regular" w:eastAsia="仿宋_GB2312" w:hAnsi="Times New Roman Regular" w:cs="Times New Roman Regular" w:hint="eastAsia"/>
          <w:sz w:val="32"/>
          <w:szCs w:val="32"/>
        </w:rPr>
        <w:t>重点</w:t>
      </w:r>
      <w:r w:rsidRPr="00FE1AA2">
        <w:rPr>
          <w:rFonts w:ascii="Times New Roman Regular" w:eastAsia="仿宋_GB2312" w:hAnsi="Times New Roman Regular" w:cs="Times New Roman Regular"/>
          <w:sz w:val="32"/>
          <w:szCs w:val="32"/>
        </w:rPr>
        <w:t>，开展数字化设计、设备上云、生产流程和工艺数控化、先进排产等应用，</w:t>
      </w:r>
      <w:r w:rsidRPr="00FE1AA2">
        <w:rPr>
          <w:rFonts w:ascii="Times New Roman Regular" w:eastAsia="仿宋_GB2312" w:hAnsi="Times New Roman Regular" w:cs="Times New Roman Regular" w:hint="eastAsia"/>
          <w:sz w:val="32"/>
          <w:szCs w:val="32"/>
        </w:rPr>
        <w:t>优化生产过程</w:t>
      </w:r>
      <w:r w:rsidRPr="00FE1AA2">
        <w:rPr>
          <w:rFonts w:ascii="Times New Roman Regular" w:eastAsia="仿宋_GB2312" w:hAnsi="Times New Roman Regular" w:cs="Times New Roman Regular"/>
          <w:sz w:val="32"/>
          <w:szCs w:val="32"/>
        </w:rPr>
        <w:t>、</w:t>
      </w:r>
      <w:r w:rsidRPr="00FE1AA2">
        <w:rPr>
          <w:rFonts w:ascii="Times New Roman Regular" w:eastAsia="仿宋_GB2312" w:hAnsi="Times New Roman Regular" w:cs="Times New Roman Regular" w:hint="eastAsia"/>
          <w:sz w:val="32"/>
          <w:szCs w:val="32"/>
        </w:rPr>
        <w:t>提升</w:t>
      </w:r>
      <w:r w:rsidRPr="00FE1AA2">
        <w:rPr>
          <w:rFonts w:ascii="Times New Roman Regular" w:eastAsia="仿宋_GB2312" w:hAnsi="Times New Roman Regular" w:cs="Times New Roman Regular"/>
          <w:sz w:val="32"/>
          <w:szCs w:val="32"/>
        </w:rPr>
        <w:t>供应链</w:t>
      </w:r>
      <w:r w:rsidRPr="00FE1AA2">
        <w:rPr>
          <w:rFonts w:ascii="Times New Roman Regular" w:eastAsia="仿宋_GB2312" w:hAnsi="Times New Roman Regular" w:cs="Times New Roman Regular" w:hint="eastAsia"/>
          <w:sz w:val="32"/>
          <w:szCs w:val="32"/>
        </w:rPr>
        <w:t>和</w:t>
      </w:r>
      <w:r w:rsidRPr="00FE1AA2">
        <w:rPr>
          <w:rFonts w:ascii="Times New Roman Regular" w:eastAsia="仿宋_GB2312" w:hAnsi="Times New Roman Regular" w:cs="Times New Roman Regular"/>
          <w:sz w:val="32"/>
          <w:szCs w:val="32"/>
        </w:rPr>
        <w:t>质量管理能力</w:t>
      </w:r>
      <w:r w:rsidRPr="00FE1AA2">
        <w:rPr>
          <w:rFonts w:ascii="Times New Roman Regular" w:eastAsia="仿宋_GB2312" w:hAnsi="Times New Roman Regular" w:cs="Times New Roman Regular" w:hint="eastAsia"/>
          <w:sz w:val="32"/>
          <w:szCs w:val="32"/>
        </w:rPr>
        <w:t>。</w:t>
      </w:r>
      <w:r w:rsidRPr="00FE1AA2">
        <w:rPr>
          <w:rFonts w:ascii="Times New Roman Regular" w:eastAsia="仿宋_GB2312" w:hAnsi="Times New Roman Regular" w:cs="Times New Roman Regular"/>
          <w:sz w:val="32"/>
          <w:szCs w:val="32"/>
        </w:rPr>
        <w:t>综合运用大数据采集与集成应用、建模分析与优化等技术，推进业务数字化、管理数字化、决策数字化、运营数字化</w:t>
      </w:r>
      <w:r w:rsidRPr="00FE1AA2">
        <w:rPr>
          <w:rFonts w:ascii="Times New Roman Regular" w:eastAsia="仿宋_GB2312" w:hAnsi="Times New Roman Regular" w:cs="Times New Roman Regular" w:hint="eastAsia"/>
          <w:bCs/>
          <w:sz w:val="32"/>
        </w:rPr>
        <w:t>，创新打造“数字产线”</w:t>
      </w:r>
      <w:r w:rsidRPr="00FE1AA2">
        <w:rPr>
          <w:rFonts w:ascii="Times New Roman Regular" w:eastAsia="仿宋_GB2312" w:hAnsi="Times New Roman Regular" w:cs="Times New Roman Regular" w:hint="eastAsia"/>
          <w:sz w:val="32"/>
          <w:szCs w:val="32"/>
        </w:rPr>
        <w:t>“数字车间”“数字工厂”。</w:t>
      </w:r>
      <w:r w:rsidRPr="00FE1AA2">
        <w:rPr>
          <w:rFonts w:ascii="仿宋_GB2312" w:eastAsia="仿宋_GB2312" w:hAnsi="仿宋_GB2312" w:cs="仿宋_GB2312" w:hint="eastAsia"/>
          <w:sz w:val="32"/>
          <w:szCs w:val="32"/>
        </w:rPr>
        <w:t>申报项目</w:t>
      </w:r>
      <w:r w:rsidRPr="00FE1AA2">
        <w:rPr>
          <w:rFonts w:ascii="Times New Roman Regular" w:eastAsia="仿宋_GB2312" w:hAnsi="Times New Roman Regular" w:cs="Times New Roman Regular" w:hint="eastAsia"/>
          <w:bCs/>
          <w:sz w:val="32"/>
        </w:rPr>
        <w:t>总</w:t>
      </w:r>
      <w:r w:rsidRPr="00FE1AA2">
        <w:rPr>
          <w:rFonts w:ascii="Times New Roman Regular" w:eastAsia="仿宋_GB2312" w:hAnsi="Times New Roman Regular" w:cs="Times New Roman Regular"/>
          <w:bCs/>
          <w:sz w:val="32"/>
        </w:rPr>
        <w:t>投资不</w:t>
      </w:r>
      <w:r w:rsidR="00EF79AD" w:rsidRPr="00FE1AA2">
        <w:rPr>
          <w:rFonts w:ascii="Times New Roman Regular" w:eastAsia="仿宋_GB2312" w:hAnsi="Times New Roman Regular" w:cs="Times New Roman Regular" w:hint="eastAsia"/>
          <w:bCs/>
          <w:sz w:val="32"/>
        </w:rPr>
        <w:t>低</w:t>
      </w:r>
      <w:r w:rsidRPr="00FE1AA2">
        <w:rPr>
          <w:rFonts w:ascii="Times New Roman Regular" w:eastAsia="仿宋_GB2312" w:hAnsi="Times New Roman Regular" w:cs="Times New Roman Regular"/>
          <w:bCs/>
          <w:sz w:val="32"/>
        </w:rPr>
        <w:t>于</w:t>
      </w:r>
      <w:r w:rsidRPr="00FE1AA2">
        <w:rPr>
          <w:rFonts w:ascii="Times New Roman Regular" w:eastAsia="仿宋_GB2312" w:hAnsi="Times New Roman Regular" w:cs="Times New Roman Regular" w:hint="eastAsia"/>
          <w:bCs/>
          <w:sz w:val="32"/>
        </w:rPr>
        <w:t>3</w:t>
      </w:r>
      <w:r w:rsidRPr="00FE1AA2">
        <w:rPr>
          <w:rFonts w:ascii="Times New Roman Regular" w:eastAsia="仿宋_GB2312" w:hAnsi="Times New Roman Regular" w:cs="Times New Roman Regular"/>
          <w:bCs/>
          <w:sz w:val="32"/>
        </w:rPr>
        <w:t>000</w:t>
      </w:r>
      <w:r w:rsidRPr="00FE1AA2">
        <w:rPr>
          <w:rFonts w:ascii="Times New Roman Regular" w:eastAsia="仿宋_GB2312" w:hAnsi="Times New Roman Regular" w:cs="Times New Roman Regular"/>
          <w:bCs/>
          <w:sz w:val="32"/>
        </w:rPr>
        <w:t>万元</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仿宋_GB2312" w:eastAsia="仿宋_GB2312" w:hAnsi="仿宋_GB2312" w:cs="仿宋_GB2312"/>
          <w:sz w:val="32"/>
          <w:szCs w:val="32"/>
        </w:rPr>
      </w:pPr>
      <w:r w:rsidRPr="00FE1AA2">
        <w:rPr>
          <w:rFonts w:ascii="Times New Roman" w:eastAsia="仿宋_GB2312" w:hAnsi="Times New Roman" w:cs="Times New Roman" w:hint="eastAsia"/>
          <w:bCs/>
          <w:sz w:val="32"/>
          <w:szCs w:val="32"/>
        </w:rPr>
        <w:t>3.</w:t>
      </w:r>
      <w:r w:rsidRPr="00FE1AA2">
        <w:rPr>
          <w:rFonts w:ascii="仿宋_GB2312" w:eastAsia="仿宋_GB2312" w:hAnsi="仿宋_GB2312" w:cs="仿宋_GB2312" w:hint="eastAsia"/>
          <w:sz w:val="32"/>
          <w:szCs w:val="32"/>
        </w:rPr>
        <w:t>产业园区和制造业集群数字化</w:t>
      </w:r>
      <w:r w:rsidR="00FB6B26" w:rsidRPr="00FE1AA2">
        <w:rPr>
          <w:rFonts w:ascii="仿宋_GB2312" w:eastAsia="仿宋_GB2312" w:hAnsi="仿宋_GB2312" w:cs="仿宋_GB2312" w:hint="eastAsia"/>
          <w:sz w:val="32"/>
          <w:szCs w:val="32"/>
        </w:rPr>
        <w:t>建设</w:t>
      </w:r>
      <w:r w:rsidRPr="00FE1AA2">
        <w:rPr>
          <w:rFonts w:ascii="仿宋_GB2312" w:eastAsia="仿宋_GB2312" w:hAnsi="仿宋_GB2312" w:cs="仿宋_GB2312" w:hint="eastAsia"/>
          <w:sz w:val="32"/>
          <w:szCs w:val="32"/>
        </w:rPr>
        <w:t>项目</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仿宋_GB2312" w:eastAsia="仿宋_GB2312" w:hAnsi="仿宋_GB2312" w:cs="仿宋_GB2312" w:hint="eastAsia"/>
          <w:sz w:val="32"/>
          <w:szCs w:val="32"/>
        </w:rPr>
        <w:t>面向产业园区或制造业集群，支持建设以园区数字基础设施服务化、园区管理服务智能化、产业服务数字化为重点的园区工业数字化、智能化项目，提升产业园区管理和服务智能化水平。提升园区公共服务能力，服务企业“</w:t>
      </w:r>
      <w:r w:rsidRPr="00FE1AA2">
        <w:rPr>
          <w:rFonts w:ascii="Times New Roman Regular" w:eastAsia="仿宋_GB2312" w:hAnsi="Times New Roman Regular" w:cs="Times New Roman Regular"/>
          <w:sz w:val="32"/>
          <w:szCs w:val="32"/>
        </w:rPr>
        <w:t>设备上云</w:t>
      </w:r>
      <w:r w:rsidRPr="00FE1AA2">
        <w:rPr>
          <w:rFonts w:ascii="Times New Roman Regular" w:eastAsia="仿宋_GB2312" w:hAnsi="Times New Roman Regular" w:cs="Times New Roman Regular" w:hint="eastAsia"/>
          <w:sz w:val="32"/>
          <w:szCs w:val="32"/>
        </w:rPr>
        <w:t>”“</w:t>
      </w:r>
      <w:r w:rsidRPr="00FE1AA2">
        <w:rPr>
          <w:rFonts w:ascii="Times New Roman Regular" w:eastAsia="仿宋_GB2312" w:hAnsi="Times New Roman Regular" w:cs="Times New Roman Regular"/>
          <w:sz w:val="32"/>
          <w:szCs w:val="32"/>
        </w:rPr>
        <w:t>业务上云</w:t>
      </w:r>
      <w:r w:rsidRPr="00FE1AA2">
        <w:rPr>
          <w:rFonts w:ascii="Times New Roman Regular" w:eastAsia="仿宋_GB2312" w:hAnsi="Times New Roman Regular" w:cs="Times New Roman Regular" w:hint="eastAsia"/>
          <w:sz w:val="32"/>
          <w:szCs w:val="32"/>
        </w:rPr>
        <w:t>”“</w:t>
      </w:r>
      <w:r w:rsidRPr="00FE1AA2">
        <w:rPr>
          <w:rFonts w:ascii="Times New Roman Regular" w:eastAsia="仿宋_GB2312" w:hAnsi="Times New Roman Regular" w:cs="Times New Roman Regular"/>
          <w:sz w:val="32"/>
          <w:szCs w:val="32"/>
        </w:rPr>
        <w:t>供应链</w:t>
      </w:r>
      <w:r w:rsidRPr="00FE1AA2">
        <w:rPr>
          <w:rFonts w:ascii="Times New Roman Regular" w:eastAsia="仿宋_GB2312" w:hAnsi="Times New Roman Regular" w:cs="Times New Roman Regular" w:hint="eastAsia"/>
          <w:sz w:val="32"/>
          <w:szCs w:val="32"/>
        </w:rPr>
        <w:t>上云”，</w:t>
      </w:r>
      <w:r w:rsidRPr="00FE1AA2">
        <w:rPr>
          <w:rFonts w:ascii="仿宋_GB2312" w:eastAsia="仿宋_GB2312" w:hAnsi="仿宋_GB2312" w:cs="仿宋_GB2312" w:hint="eastAsia"/>
          <w:sz w:val="32"/>
          <w:szCs w:val="32"/>
        </w:rPr>
        <w:t>推动建设运营企业联合采购、协同供应、共享制造、协同制造、一体化仓储物流等数字化平台化，打造产业聚集数字生态。申报项目</w:t>
      </w:r>
      <w:r w:rsidRPr="00FE1AA2">
        <w:rPr>
          <w:rFonts w:ascii="Times New Roman" w:eastAsia="仿宋_GB2312" w:hAnsi="Times New Roman" w:cs="Times New Roman" w:hint="eastAsia"/>
          <w:bCs/>
          <w:sz w:val="32"/>
          <w:szCs w:val="32"/>
        </w:rPr>
        <w:t>总投资不低于</w:t>
      </w:r>
      <w:r w:rsidRPr="00FE1AA2">
        <w:rPr>
          <w:rFonts w:ascii="Times New Roman" w:eastAsia="仿宋_GB2312" w:hAnsi="Times New Roman" w:cs="Times New Roman" w:hint="eastAsia"/>
          <w:bCs/>
          <w:sz w:val="32"/>
          <w:szCs w:val="32"/>
        </w:rPr>
        <w:t>1000</w:t>
      </w:r>
      <w:r w:rsidRPr="00FE1AA2">
        <w:rPr>
          <w:rFonts w:ascii="Times New Roman" w:eastAsia="仿宋_GB2312" w:hAnsi="Times New Roman" w:cs="Times New Roman" w:hint="eastAsia"/>
          <w:bCs/>
          <w:sz w:val="32"/>
          <w:szCs w:val="32"/>
        </w:rPr>
        <w:t>万元。</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bCs/>
          <w:sz w:val="32"/>
          <w:szCs w:val="32"/>
        </w:rPr>
      </w:pPr>
      <w:r w:rsidRPr="00FE1AA2">
        <w:rPr>
          <w:rFonts w:ascii="楷体_GB2312" w:eastAsia="楷体_GB2312" w:hAnsi="Times New Roman" w:cs="Times New Roman" w:hint="eastAsia"/>
          <w:bCs/>
          <w:sz w:val="32"/>
          <w:szCs w:val="32"/>
        </w:rPr>
        <w:t>（二）申报材料要求及装订顺序</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项目申报书应包括以下材料：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承诺书（附件</w:t>
      </w:r>
      <w:r w:rsidR="008561CA"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数字化转型项目补助资金申请表（附件</w:t>
      </w:r>
      <w:r w:rsidR="008561CA"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-1</w:t>
      </w:r>
      <w:r w:rsidR="008561CA"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营业执照复印件。</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数字化转型项目补助资金申请报告（按附件</w:t>
      </w:r>
      <w:r w:rsidR="008561CA"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-1</w:t>
      </w:r>
      <w:r w:rsidR="00FB6B26"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及项目类别要求编写）。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lastRenderedPageBreak/>
        <w:t>5.</w:t>
      </w:r>
      <w:r w:rsidRPr="00FE1AA2">
        <w:rPr>
          <w:rFonts w:ascii="Times New Roman" w:eastAsia="仿宋_GB2312" w:hAnsi="Times New Roman" w:cs="Times New Roman" w:hint="eastAsia"/>
          <w:bCs/>
          <w:sz w:val="32"/>
          <w:szCs w:val="32"/>
        </w:rPr>
        <w:t>投资项目的核准或备案文件复印件（建设内容必须和申报项目一致）。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6.</w:t>
      </w:r>
      <w:r w:rsidRPr="00FE1AA2">
        <w:rPr>
          <w:rFonts w:ascii="Times New Roman" w:eastAsia="仿宋_GB2312" w:hAnsi="Times New Roman" w:cs="Times New Roman" w:hint="eastAsia"/>
          <w:bCs/>
          <w:sz w:val="32"/>
          <w:szCs w:val="32"/>
        </w:rPr>
        <w:t>项目可行性研究报告</w:t>
      </w:r>
      <w:r w:rsidRPr="00FE1AA2">
        <w:rPr>
          <w:rFonts w:ascii="仿宋_GB2312" w:eastAsia="仿宋_GB2312" w:hAnsi="仿宋_GB2312" w:cs="仿宋_GB2312" w:hint="eastAsia"/>
          <w:sz w:val="32"/>
          <w:szCs w:val="32"/>
        </w:rPr>
        <w:t>或项目建设方案</w:t>
      </w:r>
      <w:r w:rsidRPr="00FE1AA2">
        <w:rPr>
          <w:rFonts w:ascii="Times New Roman" w:eastAsia="仿宋_GB2312" w:hAnsi="Times New Roman" w:cs="Times New Roman" w:hint="eastAsia"/>
          <w:bCs/>
          <w:sz w:val="32"/>
          <w:szCs w:val="32"/>
        </w:rPr>
        <w:t>。</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7.</w:t>
      </w:r>
      <w:r w:rsidRPr="00FE1AA2">
        <w:rPr>
          <w:rFonts w:ascii="Times New Roman" w:eastAsia="仿宋_GB2312" w:hAnsi="Times New Roman" w:cs="Times New Roman" w:hint="eastAsia"/>
          <w:bCs/>
          <w:sz w:val="32"/>
          <w:szCs w:val="32"/>
        </w:rPr>
        <w:t>项目单位</w:t>
      </w:r>
      <w:r w:rsidRPr="00FE1AA2">
        <w:rPr>
          <w:rFonts w:ascii="Times New Roman" w:eastAsia="仿宋_GB2312" w:hAnsi="Times New Roman" w:cs="Times New Roman" w:hint="eastAsia"/>
          <w:bCs/>
          <w:sz w:val="32"/>
          <w:szCs w:val="32"/>
        </w:rPr>
        <w:t>2022</w:t>
      </w:r>
      <w:r w:rsidRPr="00FE1AA2">
        <w:rPr>
          <w:rFonts w:ascii="Times New Roman" w:eastAsia="仿宋_GB2312" w:hAnsi="Times New Roman" w:cs="Times New Roman" w:hint="eastAsia"/>
          <w:bCs/>
          <w:sz w:val="32"/>
          <w:szCs w:val="32"/>
        </w:rPr>
        <w:t>年度财务报表（包括资产负债表、现金流量表、利润表）及审计报告复印件。</w:t>
      </w:r>
    </w:p>
    <w:p w:rsidR="0072612F" w:rsidRPr="00FE1AA2" w:rsidRDefault="009F064B">
      <w:pPr>
        <w:spacing w:line="600" w:lineRule="exact"/>
        <w:ind w:firstLineChars="200" w:firstLine="640"/>
        <w:rPr>
          <w:rFonts w:ascii="仿宋_GB2312" w:eastAsia="仿宋_GB2312" w:hAnsi="仿宋_GB2312" w:cs="仿宋_GB2312"/>
          <w:sz w:val="32"/>
          <w:szCs w:val="32"/>
        </w:rPr>
      </w:pPr>
      <w:r w:rsidRPr="00FE1AA2">
        <w:rPr>
          <w:rFonts w:ascii="Times New Roman" w:eastAsia="仿宋_GB2312" w:hAnsi="Times New Roman" w:cs="Times New Roman" w:hint="eastAsia"/>
          <w:bCs/>
          <w:sz w:val="32"/>
          <w:szCs w:val="32"/>
        </w:rPr>
        <w:t>8.</w:t>
      </w:r>
      <w:r w:rsidRPr="00FE1AA2">
        <w:rPr>
          <w:rFonts w:ascii="仿宋_GB2312" w:eastAsia="仿宋_GB2312" w:hAnsi="仿宋_GB2312" w:cs="仿宋_GB2312" w:hint="eastAsia"/>
          <w:sz w:val="32"/>
          <w:szCs w:val="32"/>
        </w:rPr>
        <w:t>涉及土地、厂房等固定资产投资，有新增土地的建设项目，须有自然资源部门出具的项目用地预审意见或项目建设用地批准文件复印件。无新增土地的建设项目，须附原有土地使用证复印件；租赁土地经营的，必须提供有法律效力的土地租赁经营合同复印件，并注明与原件一致。</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9.</w:t>
      </w:r>
      <w:r w:rsidRPr="00FE1AA2">
        <w:rPr>
          <w:rFonts w:ascii="Times New Roman" w:eastAsia="仿宋_GB2312" w:hAnsi="Times New Roman" w:cs="Times New Roman" w:hint="eastAsia"/>
          <w:sz w:val="32"/>
          <w:szCs w:val="32"/>
        </w:rPr>
        <w:t>其他与申报资金有关的材料。</w:t>
      </w:r>
    </w:p>
    <w:p w:rsidR="0072612F" w:rsidRPr="00FE1AA2" w:rsidRDefault="009F064B">
      <w:pPr>
        <w:adjustRightInd w:val="0"/>
        <w:snapToGrid w:val="0"/>
        <w:spacing w:line="600" w:lineRule="exact"/>
        <w:ind w:firstLineChars="200" w:firstLine="640"/>
        <w:rPr>
          <w:rFonts w:ascii="楷体_GB2312" w:eastAsia="楷体_GB2312" w:hAnsi="Times New Roman" w:cs="Times New Roman"/>
          <w:bCs/>
          <w:sz w:val="32"/>
          <w:szCs w:val="32"/>
        </w:rPr>
      </w:pPr>
      <w:r w:rsidRPr="00FE1AA2">
        <w:rPr>
          <w:rFonts w:ascii="楷体_GB2312" w:eastAsia="楷体_GB2312" w:hAnsi="Times New Roman" w:cs="Times New Roman" w:hint="eastAsia"/>
          <w:bCs/>
          <w:sz w:val="32"/>
          <w:szCs w:val="32"/>
        </w:rPr>
        <w:t>（三）其它事项</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请各州市对照附件</w:t>
      </w:r>
      <w:r w:rsidR="008561CA"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-1</w:t>
      </w:r>
      <w:r w:rsidR="00FB6B26" w:rsidRPr="00FE1AA2">
        <w:rPr>
          <w:rFonts w:ascii="Times New Roman" w:eastAsia="仿宋_GB2312" w:hAnsi="Times New Roman" w:cs="Times New Roman" w:hint="eastAsia"/>
          <w:bCs/>
          <w:sz w:val="32"/>
          <w:szCs w:val="32"/>
        </w:rPr>
        <w:t>4</w:t>
      </w:r>
      <w:r w:rsidRPr="00FE1AA2">
        <w:rPr>
          <w:rFonts w:ascii="Times New Roman" w:eastAsia="仿宋_GB2312" w:hAnsi="Times New Roman" w:cs="Times New Roman" w:hint="eastAsia"/>
          <w:bCs/>
          <w:sz w:val="32"/>
          <w:szCs w:val="32"/>
        </w:rPr>
        <w:t>按工业互联网平台建设，数字化</w:t>
      </w:r>
      <w:r w:rsidR="001241DC" w:rsidRPr="00FE1AA2">
        <w:rPr>
          <w:rFonts w:ascii="Times New Roman" w:eastAsia="仿宋_GB2312" w:hAnsi="Times New Roman" w:cs="Times New Roman" w:hint="eastAsia"/>
          <w:bCs/>
          <w:sz w:val="32"/>
          <w:szCs w:val="32"/>
        </w:rPr>
        <w:t>转型</w:t>
      </w:r>
      <w:r w:rsidRPr="00FE1AA2">
        <w:rPr>
          <w:rFonts w:ascii="Times New Roman" w:eastAsia="仿宋_GB2312" w:hAnsi="Times New Roman" w:cs="Times New Roman" w:hint="eastAsia"/>
          <w:bCs/>
          <w:sz w:val="32"/>
          <w:szCs w:val="32"/>
        </w:rPr>
        <w:t>标杆</w:t>
      </w:r>
      <w:r w:rsidR="001241DC" w:rsidRPr="00FE1AA2">
        <w:rPr>
          <w:rFonts w:ascii="Times New Roman" w:eastAsia="仿宋_GB2312" w:hAnsi="Times New Roman" w:cs="Times New Roman" w:hint="eastAsia"/>
          <w:bCs/>
          <w:sz w:val="32"/>
          <w:szCs w:val="32"/>
        </w:rPr>
        <w:t>企业</w:t>
      </w:r>
      <w:r w:rsidRPr="00FE1AA2">
        <w:rPr>
          <w:rFonts w:ascii="Times New Roman" w:eastAsia="仿宋_GB2312" w:hAnsi="Times New Roman" w:cs="Times New Roman" w:hint="eastAsia"/>
          <w:bCs/>
          <w:sz w:val="32"/>
          <w:szCs w:val="32"/>
        </w:rPr>
        <w:t>打造，</w:t>
      </w:r>
      <w:r w:rsidRPr="00FE1AA2">
        <w:rPr>
          <w:rFonts w:ascii="仿宋_GB2312" w:eastAsia="仿宋_GB2312" w:hAnsi="仿宋_GB2312" w:cs="仿宋_GB2312" w:hint="eastAsia"/>
          <w:sz w:val="32"/>
          <w:szCs w:val="32"/>
        </w:rPr>
        <w:t>产业园区和制造业集群数字化建设的顺序将</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类项目统一汇总推荐，并按附件</w:t>
      </w:r>
      <w:r w:rsidR="008561CA"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-1</w:t>
      </w:r>
      <w:r w:rsidR="008561CA" w:rsidRPr="00FE1AA2">
        <w:rPr>
          <w:rFonts w:ascii="Times New Roman" w:eastAsia="仿宋_GB2312" w:hAnsi="Times New Roman" w:cs="Times New Roman" w:hint="eastAsia"/>
          <w:bCs/>
          <w:sz w:val="32"/>
          <w:szCs w:val="32"/>
        </w:rPr>
        <w:t>6</w:t>
      </w:r>
      <w:r w:rsidRPr="00FE1AA2">
        <w:rPr>
          <w:rFonts w:ascii="Times New Roman" w:eastAsia="仿宋_GB2312" w:hAnsi="Times New Roman" w:cs="Times New Roman" w:hint="eastAsia"/>
          <w:bCs/>
          <w:sz w:val="32"/>
          <w:szCs w:val="32"/>
        </w:rPr>
        <w:t>开展现场核查。</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2.</w:t>
      </w:r>
      <w:r w:rsidRPr="00FE1AA2">
        <w:rPr>
          <w:rFonts w:ascii="Times New Roman" w:eastAsia="仿宋_GB2312" w:hAnsi="Times New Roman" w:cs="Times New Roman" w:hint="eastAsia"/>
          <w:bCs/>
          <w:sz w:val="32"/>
          <w:szCs w:val="32"/>
        </w:rPr>
        <w:t>原则上，各州市推荐工业互联网平台</w:t>
      </w:r>
      <w:r w:rsidR="00084CF8" w:rsidRPr="00FE1AA2">
        <w:rPr>
          <w:rFonts w:ascii="Times New Roman" w:eastAsia="仿宋_GB2312" w:hAnsi="Times New Roman" w:cs="Times New Roman" w:hint="eastAsia"/>
          <w:bCs/>
          <w:sz w:val="32"/>
          <w:szCs w:val="32"/>
        </w:rPr>
        <w:t>建设项目</w:t>
      </w:r>
      <w:r w:rsidRPr="00FE1AA2">
        <w:rPr>
          <w:rFonts w:ascii="Times New Roman" w:eastAsia="仿宋_GB2312" w:hAnsi="Times New Roman" w:cs="Times New Roman" w:hint="eastAsia"/>
          <w:bCs/>
          <w:sz w:val="32"/>
          <w:szCs w:val="32"/>
        </w:rPr>
        <w:t>不超过</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个，昆明市不超过</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个；数字化</w:t>
      </w:r>
      <w:r w:rsidR="00084CF8" w:rsidRPr="00FE1AA2">
        <w:rPr>
          <w:rFonts w:ascii="Times New Roman" w:eastAsia="仿宋_GB2312" w:hAnsi="Times New Roman" w:cs="Times New Roman" w:hint="eastAsia"/>
          <w:bCs/>
          <w:sz w:val="32"/>
          <w:szCs w:val="32"/>
        </w:rPr>
        <w:t>转型</w:t>
      </w:r>
      <w:r w:rsidRPr="00FE1AA2">
        <w:rPr>
          <w:rFonts w:ascii="Times New Roman" w:eastAsia="仿宋_GB2312" w:hAnsi="Times New Roman" w:cs="Times New Roman" w:hint="eastAsia"/>
          <w:bCs/>
          <w:sz w:val="32"/>
          <w:szCs w:val="32"/>
        </w:rPr>
        <w:t>标杆</w:t>
      </w:r>
      <w:r w:rsidR="00084CF8" w:rsidRPr="00FE1AA2">
        <w:rPr>
          <w:rFonts w:ascii="Times New Roman" w:eastAsia="仿宋_GB2312" w:hAnsi="Times New Roman" w:cs="Times New Roman" w:hint="eastAsia"/>
          <w:bCs/>
          <w:sz w:val="32"/>
          <w:szCs w:val="32"/>
        </w:rPr>
        <w:t>企业</w:t>
      </w:r>
      <w:r w:rsidRPr="00FE1AA2">
        <w:rPr>
          <w:rFonts w:ascii="Times New Roman" w:eastAsia="仿宋_GB2312" w:hAnsi="Times New Roman" w:cs="Times New Roman" w:hint="eastAsia"/>
          <w:bCs/>
          <w:sz w:val="32"/>
          <w:szCs w:val="32"/>
        </w:rPr>
        <w:t>打造项目昆明市推荐不超过</w:t>
      </w:r>
      <w:r w:rsidRPr="00FE1AA2">
        <w:rPr>
          <w:rFonts w:ascii="Times New Roman" w:eastAsia="仿宋_GB2312" w:hAnsi="Times New Roman" w:cs="Times New Roman" w:hint="eastAsia"/>
          <w:bCs/>
          <w:sz w:val="32"/>
          <w:szCs w:val="32"/>
        </w:rPr>
        <w:t>8</w:t>
      </w:r>
      <w:r w:rsidRPr="00FE1AA2">
        <w:rPr>
          <w:rFonts w:ascii="Times New Roman" w:eastAsia="仿宋_GB2312" w:hAnsi="Times New Roman" w:cs="Times New Roman" w:hint="eastAsia"/>
          <w:bCs/>
          <w:sz w:val="32"/>
          <w:szCs w:val="32"/>
        </w:rPr>
        <w:t>个，曲靖、玉溪、红河、楚雄、文山、大理等</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个州市不超过</w:t>
      </w:r>
      <w:r w:rsidRPr="00FE1AA2">
        <w:rPr>
          <w:rFonts w:ascii="Times New Roman" w:eastAsia="仿宋_GB2312" w:hAnsi="Times New Roman" w:cs="Times New Roman" w:hint="eastAsia"/>
          <w:bCs/>
          <w:sz w:val="32"/>
          <w:szCs w:val="32"/>
        </w:rPr>
        <w:t>5</w:t>
      </w:r>
      <w:r w:rsidRPr="00FE1AA2">
        <w:rPr>
          <w:rFonts w:ascii="Times New Roman" w:eastAsia="仿宋_GB2312" w:hAnsi="Times New Roman" w:cs="Times New Roman" w:hint="eastAsia"/>
          <w:bCs/>
          <w:sz w:val="32"/>
          <w:szCs w:val="32"/>
        </w:rPr>
        <w:t>个，其余州市不超过</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个。产业园区和制造业集群数字化建设项目昆明市推荐不超过</w:t>
      </w:r>
      <w:r w:rsidRPr="00FE1AA2">
        <w:rPr>
          <w:rFonts w:ascii="Times New Roman" w:eastAsia="仿宋_GB2312" w:hAnsi="Times New Roman" w:cs="Times New Roman" w:hint="eastAsia"/>
          <w:bCs/>
          <w:sz w:val="32"/>
          <w:szCs w:val="32"/>
        </w:rPr>
        <w:t>3</w:t>
      </w:r>
      <w:r w:rsidRPr="00FE1AA2">
        <w:rPr>
          <w:rFonts w:ascii="Times New Roman" w:eastAsia="仿宋_GB2312" w:hAnsi="Times New Roman" w:cs="Times New Roman" w:hint="eastAsia"/>
          <w:bCs/>
          <w:sz w:val="32"/>
          <w:szCs w:val="32"/>
        </w:rPr>
        <w:t>个，其余州市不超过</w:t>
      </w:r>
      <w:r w:rsidRPr="00FE1AA2">
        <w:rPr>
          <w:rFonts w:ascii="Times New Roman" w:eastAsia="仿宋_GB2312" w:hAnsi="Times New Roman" w:cs="Times New Roman" w:hint="eastAsia"/>
          <w:bCs/>
          <w:sz w:val="32"/>
          <w:szCs w:val="32"/>
        </w:rPr>
        <w:t>1</w:t>
      </w:r>
      <w:r w:rsidRPr="00FE1AA2">
        <w:rPr>
          <w:rFonts w:ascii="Times New Roman" w:eastAsia="仿宋_GB2312" w:hAnsi="Times New Roman" w:cs="Times New Roman" w:hint="eastAsia"/>
          <w:bCs/>
          <w:sz w:val="32"/>
          <w:szCs w:val="32"/>
        </w:rPr>
        <w:t>个。</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bCs/>
          <w:sz w:val="32"/>
          <w:szCs w:val="32"/>
        </w:rPr>
      </w:pPr>
      <w:r w:rsidRPr="00FE1AA2">
        <w:rPr>
          <w:rFonts w:ascii="Times New Roman" w:eastAsia="仿宋_GB2312" w:hAnsi="Times New Roman" w:cs="Times New Roman" w:hint="eastAsia"/>
          <w:bCs/>
          <w:sz w:val="32"/>
          <w:szCs w:val="32"/>
        </w:rPr>
        <w:t>联系人及电话：信息化和信息产业处</w:t>
      </w:r>
      <w:r w:rsidRPr="00FE1AA2">
        <w:rPr>
          <w:rFonts w:ascii="Times New Roman" w:eastAsia="仿宋_GB2312" w:hAnsi="Times New Roman" w:cs="Times New Roman" w:hint="eastAsia"/>
          <w:bCs/>
          <w:sz w:val="32"/>
          <w:szCs w:val="32"/>
        </w:rPr>
        <w:t xml:space="preserve"> </w:t>
      </w:r>
      <w:r w:rsidR="00C87AB0" w:rsidRPr="00FE1AA2">
        <w:rPr>
          <w:rFonts w:ascii="Times New Roman" w:eastAsia="仿宋_GB2312" w:hAnsi="Times New Roman" w:cs="Times New Roman" w:hint="eastAsia"/>
          <w:bCs/>
          <w:sz w:val="32"/>
          <w:szCs w:val="32"/>
        </w:rPr>
        <w:t>徐益兴</w:t>
      </w:r>
      <w:r w:rsidRPr="00FE1AA2">
        <w:rPr>
          <w:rFonts w:ascii="Times New Roman" w:eastAsia="仿宋_GB2312" w:hAnsi="Times New Roman" w:cs="Times New Roman" w:hint="eastAsia"/>
          <w:bCs/>
          <w:sz w:val="32"/>
          <w:szCs w:val="32"/>
        </w:rPr>
        <w:t xml:space="preserve"> 0871-6351</w:t>
      </w:r>
      <w:r w:rsidR="00C87AB0" w:rsidRPr="00FE1AA2">
        <w:rPr>
          <w:rFonts w:ascii="Times New Roman" w:eastAsia="仿宋_GB2312" w:hAnsi="Times New Roman" w:cs="Times New Roman" w:hint="eastAsia"/>
          <w:bCs/>
          <w:sz w:val="32"/>
          <w:szCs w:val="32"/>
        </w:rPr>
        <w:t>8311</w:t>
      </w:r>
    </w:p>
    <w:p w:rsidR="0072612F" w:rsidRPr="00FE1AA2" w:rsidRDefault="0072612F">
      <w:pPr>
        <w:adjustRightInd w:val="0"/>
        <w:snapToGrid w:val="0"/>
        <w:spacing w:line="600" w:lineRule="exact"/>
        <w:ind w:leftChars="304" w:left="1598" w:hangingChars="300" w:hanging="960"/>
        <w:rPr>
          <w:rFonts w:ascii="Times New Roman" w:eastAsia="仿宋_GB2312" w:hAnsi="Times New Roman" w:cs="Times New Roman"/>
          <w:sz w:val="32"/>
          <w:szCs w:val="32"/>
        </w:rPr>
      </w:pP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附件：</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-1.</w:t>
      </w:r>
      <w:r w:rsidRPr="00FE1AA2">
        <w:rPr>
          <w:rFonts w:ascii="Times New Roman" w:eastAsia="仿宋_GB2312" w:hAnsi="Times New Roman" w:cs="Times New Roman" w:hint="eastAsia"/>
          <w:sz w:val="32"/>
          <w:szCs w:val="32"/>
        </w:rPr>
        <w:t>技术改造升级和创新项目补助资金申请表</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技术改造升级类项目补助资金州市推荐汇总</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表（州市工信部门填写）</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-3.</w:t>
      </w:r>
      <w:r w:rsidRPr="00FE1AA2">
        <w:rPr>
          <w:rFonts w:ascii="Times New Roman" w:eastAsia="仿宋_GB2312" w:hAnsi="Times New Roman" w:cs="Times New Roman" w:hint="eastAsia"/>
          <w:sz w:val="32"/>
          <w:szCs w:val="32"/>
        </w:rPr>
        <w:t>技术创新类项目补助资金州市推荐汇总表</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（州市工信部门填写）</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-4.</w:t>
      </w:r>
      <w:r w:rsidRPr="00FE1AA2">
        <w:rPr>
          <w:rFonts w:ascii="Times New Roman" w:eastAsia="仿宋_GB2312" w:hAnsi="Times New Roman" w:cs="Times New Roman" w:hint="eastAsia"/>
          <w:sz w:val="32"/>
          <w:szCs w:val="32"/>
        </w:rPr>
        <w:t>智能制造类项目补助资金州市推荐汇总表</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（州市工信部门填写）</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-5.</w:t>
      </w:r>
      <w:r w:rsidRPr="00FE1AA2">
        <w:rPr>
          <w:rFonts w:ascii="Times New Roman" w:eastAsia="仿宋_GB2312" w:hAnsi="Times New Roman" w:cs="Times New Roman" w:hint="eastAsia"/>
          <w:sz w:val="32"/>
          <w:szCs w:val="32"/>
        </w:rPr>
        <w:t>改造升级和创新项目补助资金申请报告编写</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提纲</w:t>
      </w:r>
    </w:p>
    <w:p w:rsidR="0072612F" w:rsidRPr="00FE1AA2" w:rsidRDefault="009F064B">
      <w:pPr>
        <w:adjustRightInd w:val="0"/>
        <w:snapToGrid w:val="0"/>
        <w:spacing w:line="600" w:lineRule="exact"/>
        <w:ind w:leftChars="304" w:left="1278" w:hangingChars="200" w:hanging="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-6.</w:t>
      </w:r>
      <w:r w:rsidRPr="00FE1AA2">
        <w:rPr>
          <w:rFonts w:ascii="Times New Roman" w:eastAsia="仿宋_GB2312" w:hAnsi="Times New Roman" w:cs="Times New Roman" w:hint="eastAsia"/>
          <w:sz w:val="32"/>
          <w:szCs w:val="32"/>
        </w:rPr>
        <w:t>技术改造升级和创新项目现场核查表</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-7.</w:t>
      </w:r>
      <w:r w:rsidRPr="00FE1AA2">
        <w:rPr>
          <w:rFonts w:ascii="Times New Roman" w:eastAsia="仿宋_GB2312" w:hAnsi="Times New Roman" w:cs="Times New Roman" w:hint="eastAsia"/>
          <w:sz w:val="32"/>
          <w:szCs w:val="32"/>
        </w:rPr>
        <w:t>绿色化改造项目补助资金申请表</w:t>
      </w:r>
    </w:p>
    <w:p w:rsidR="0072612F" w:rsidRPr="00FE1AA2" w:rsidRDefault="009F064B">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-8.</w:t>
      </w:r>
      <w:r w:rsidRPr="00FE1AA2">
        <w:rPr>
          <w:rFonts w:ascii="Times New Roman" w:eastAsia="仿宋_GB2312" w:hAnsi="Times New Roman" w:cs="Times New Roman" w:hint="eastAsia"/>
          <w:sz w:val="32"/>
          <w:szCs w:val="32"/>
        </w:rPr>
        <w:t>企业节能降碳项目分析报告</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-9.</w:t>
      </w:r>
      <w:r w:rsidRPr="00FE1AA2">
        <w:rPr>
          <w:rFonts w:ascii="Times New Roman" w:eastAsia="仿宋_GB2312" w:hAnsi="Times New Roman" w:cs="Times New Roman" w:hint="eastAsia"/>
          <w:sz w:val="32"/>
          <w:szCs w:val="32"/>
        </w:rPr>
        <w:t>绿色化改造（资源综合利用项目）补助资</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金州市推荐汇总表（州市工信部门填写）</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-10.</w:t>
      </w:r>
      <w:r w:rsidRPr="00FE1AA2">
        <w:rPr>
          <w:rFonts w:ascii="Times New Roman" w:eastAsia="仿宋_GB2312" w:hAnsi="Times New Roman" w:cs="Times New Roman" w:hint="eastAsia"/>
          <w:sz w:val="32"/>
          <w:szCs w:val="32"/>
        </w:rPr>
        <w:t>绿色化改造（节能降碳改造项目）补助资</w:t>
      </w:r>
    </w:p>
    <w:p w:rsidR="0072612F" w:rsidRPr="00FE1AA2" w:rsidRDefault="009F064B">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金州市推荐汇总表（州市工信部门填写）</w:t>
      </w:r>
    </w:p>
    <w:p w:rsidR="0072612F" w:rsidRPr="00FE1AA2" w:rsidRDefault="0062687B">
      <w:pPr>
        <w:adjustRightInd w:val="0"/>
        <w:snapToGrid w:val="0"/>
        <w:spacing w:line="600" w:lineRule="exact"/>
        <w:ind w:leftChars="760" w:left="1596"/>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2</w:t>
      </w:r>
      <w:r w:rsidR="009F064B" w:rsidRPr="00FE1AA2">
        <w:rPr>
          <w:rFonts w:ascii="Times New Roman" w:eastAsia="仿宋_GB2312" w:hAnsi="Times New Roman" w:cs="Times New Roman" w:hint="eastAsia"/>
          <w:sz w:val="32"/>
          <w:szCs w:val="32"/>
        </w:rPr>
        <w:t>-11.</w:t>
      </w:r>
      <w:r w:rsidR="00654D7E" w:rsidRPr="00FE1AA2">
        <w:rPr>
          <w:rFonts w:ascii="Times New Roman" w:eastAsia="仿宋_GB2312" w:hAnsi="Times New Roman" w:cs="Times New Roman" w:hint="eastAsia"/>
          <w:sz w:val="32"/>
          <w:szCs w:val="32"/>
        </w:rPr>
        <w:t>服务</w:t>
      </w:r>
      <w:r w:rsidR="009F064B" w:rsidRPr="00FE1AA2">
        <w:rPr>
          <w:rFonts w:ascii="Times New Roman" w:eastAsia="仿宋_GB2312" w:hAnsi="Times New Roman" w:cs="Times New Roman" w:hint="eastAsia"/>
          <w:sz w:val="32"/>
          <w:szCs w:val="32"/>
        </w:rPr>
        <w:t>化改造（单项冠军）项目补助资金</w:t>
      </w:r>
      <w:r w:rsidR="00654D7E" w:rsidRPr="00FE1AA2">
        <w:rPr>
          <w:rFonts w:ascii="Times New Roman" w:eastAsia="仿宋_GB2312" w:hAnsi="Times New Roman" w:cs="Times New Roman" w:hint="eastAsia"/>
          <w:sz w:val="32"/>
          <w:szCs w:val="32"/>
        </w:rPr>
        <w:t>申</w:t>
      </w:r>
    </w:p>
    <w:p w:rsidR="0072612F" w:rsidRPr="00FE1AA2" w:rsidRDefault="009F064B">
      <w:pPr>
        <w:adjustRightInd w:val="0"/>
        <w:snapToGrid w:val="0"/>
        <w:spacing w:line="600" w:lineRule="exact"/>
        <w:ind w:leftChars="760" w:left="1596"/>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请表</w:t>
      </w:r>
    </w:p>
    <w:p w:rsidR="00E23C3A" w:rsidRPr="00FE1AA2" w:rsidRDefault="009F064B" w:rsidP="00E23C3A">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62687B" w:rsidRPr="00FE1AA2">
        <w:rPr>
          <w:rFonts w:ascii="Times New Roman" w:eastAsia="仿宋_GB2312" w:hAnsi="Times New Roman" w:cs="Times New Roman" w:hint="eastAsia"/>
          <w:sz w:val="32"/>
          <w:szCs w:val="32"/>
        </w:rPr>
        <w:t>2</w:t>
      </w:r>
      <w:r w:rsidRPr="00FE1AA2">
        <w:rPr>
          <w:rFonts w:ascii="Times New Roman" w:eastAsia="仿宋_GB2312" w:hAnsi="Times New Roman" w:cs="Times New Roman" w:hint="eastAsia"/>
          <w:sz w:val="32"/>
          <w:szCs w:val="32"/>
        </w:rPr>
        <w:t>-12.</w:t>
      </w:r>
      <w:r w:rsidR="00654D7E" w:rsidRPr="00FE1AA2">
        <w:rPr>
          <w:rFonts w:ascii="Times New Roman" w:eastAsia="仿宋_GB2312" w:hAnsi="Times New Roman" w:cs="Times New Roman" w:hint="eastAsia"/>
          <w:sz w:val="32"/>
          <w:szCs w:val="32"/>
        </w:rPr>
        <w:t>服务</w:t>
      </w:r>
      <w:r w:rsidRPr="00FE1AA2">
        <w:rPr>
          <w:rFonts w:ascii="Times New Roman" w:eastAsia="仿宋_GB2312" w:hAnsi="Times New Roman" w:cs="Times New Roman" w:hint="eastAsia"/>
          <w:sz w:val="32"/>
          <w:szCs w:val="32"/>
        </w:rPr>
        <w:t>化改造（单项冠军）项目</w:t>
      </w:r>
      <w:r w:rsidR="00E23C3A" w:rsidRPr="00FE1AA2">
        <w:rPr>
          <w:rFonts w:ascii="Times New Roman" w:eastAsia="仿宋_GB2312" w:hAnsi="Times New Roman" w:cs="Times New Roman" w:hint="eastAsia"/>
          <w:sz w:val="32"/>
          <w:szCs w:val="32"/>
        </w:rPr>
        <w:t>补助资金</w:t>
      </w:r>
      <w:r w:rsidRPr="00FE1AA2">
        <w:rPr>
          <w:rFonts w:ascii="Times New Roman" w:eastAsia="仿宋_GB2312" w:hAnsi="Times New Roman" w:cs="Times New Roman" w:hint="eastAsia"/>
          <w:sz w:val="32"/>
          <w:szCs w:val="32"/>
        </w:rPr>
        <w:t>州</w:t>
      </w:r>
    </w:p>
    <w:p w:rsidR="0072612F" w:rsidRPr="00FE1AA2" w:rsidRDefault="00E23C3A" w:rsidP="00E23C3A">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009F064B" w:rsidRPr="00FE1AA2">
        <w:rPr>
          <w:rFonts w:ascii="Times New Roman" w:eastAsia="仿宋_GB2312" w:hAnsi="Times New Roman" w:cs="Times New Roman" w:hint="eastAsia"/>
          <w:sz w:val="32"/>
          <w:szCs w:val="32"/>
        </w:rPr>
        <w:t>市推荐汇总表（州市工信部门填写）</w:t>
      </w:r>
    </w:p>
    <w:p w:rsidR="00FB6B26" w:rsidRPr="00FE1AA2" w:rsidRDefault="00FB6B26" w:rsidP="00FB6B26">
      <w:pPr>
        <w:adjustRightInd w:val="0"/>
        <w:snapToGrid w:val="0"/>
        <w:spacing w:line="600" w:lineRule="exact"/>
        <w:ind w:leftChars="760" w:left="1596"/>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2-13.</w:t>
      </w:r>
      <w:r w:rsidRPr="00FE1AA2">
        <w:rPr>
          <w:rFonts w:ascii="Times New Roman" w:eastAsia="仿宋_GB2312" w:hAnsi="Times New Roman" w:cs="Times New Roman" w:hint="eastAsia"/>
          <w:sz w:val="32"/>
          <w:szCs w:val="32"/>
        </w:rPr>
        <w:t>数字化转型项目补助资金申请表</w:t>
      </w:r>
    </w:p>
    <w:p w:rsidR="00E23C3A" w:rsidRPr="00FE1AA2" w:rsidRDefault="00FB6B26" w:rsidP="00FB6B26">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2-1</w:t>
      </w:r>
      <w:r w:rsidR="00E23C3A" w:rsidRPr="00FE1AA2">
        <w:rPr>
          <w:rFonts w:ascii="Times New Roman" w:eastAsia="仿宋_GB2312" w:hAnsi="Times New Roman" w:cs="Times New Roman" w:hint="eastAsia"/>
          <w:sz w:val="32"/>
          <w:szCs w:val="32"/>
        </w:rPr>
        <w:t>4</w:t>
      </w:r>
      <w:r w:rsidRPr="00FE1AA2">
        <w:rPr>
          <w:rFonts w:ascii="Times New Roman" w:eastAsia="仿宋_GB2312" w:hAnsi="Times New Roman" w:cs="Times New Roman" w:hint="eastAsia"/>
          <w:sz w:val="32"/>
          <w:szCs w:val="32"/>
        </w:rPr>
        <w:t>.</w:t>
      </w:r>
      <w:r w:rsidR="00E23C3A" w:rsidRPr="00FE1AA2">
        <w:rPr>
          <w:rFonts w:ascii="Times New Roman" w:eastAsia="仿宋_GB2312" w:hAnsi="Times New Roman" w:cs="Times New Roman" w:hint="eastAsia"/>
          <w:sz w:val="32"/>
          <w:szCs w:val="32"/>
        </w:rPr>
        <w:t>数字化转型</w:t>
      </w:r>
      <w:r w:rsidRPr="00FE1AA2">
        <w:rPr>
          <w:rFonts w:ascii="Times New Roman" w:eastAsia="仿宋_GB2312" w:hAnsi="Times New Roman" w:cs="Times New Roman" w:hint="eastAsia"/>
          <w:sz w:val="32"/>
          <w:szCs w:val="32"/>
        </w:rPr>
        <w:t>项目</w:t>
      </w:r>
      <w:r w:rsidR="00E23C3A" w:rsidRPr="00FE1AA2">
        <w:rPr>
          <w:rFonts w:ascii="Times New Roman" w:eastAsia="仿宋_GB2312" w:hAnsi="Times New Roman" w:cs="Times New Roman" w:hint="eastAsia"/>
          <w:sz w:val="32"/>
          <w:szCs w:val="32"/>
        </w:rPr>
        <w:t>补助资金</w:t>
      </w:r>
      <w:r w:rsidRPr="00FE1AA2">
        <w:rPr>
          <w:rFonts w:ascii="Times New Roman" w:eastAsia="仿宋_GB2312" w:hAnsi="Times New Roman" w:cs="Times New Roman" w:hint="eastAsia"/>
          <w:sz w:val="32"/>
          <w:szCs w:val="32"/>
        </w:rPr>
        <w:t>州市推荐汇总表</w:t>
      </w:r>
    </w:p>
    <w:p w:rsidR="00FB6B26" w:rsidRPr="00FE1AA2" w:rsidRDefault="00E23C3A" w:rsidP="00FB6B26">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lastRenderedPageBreak/>
        <w:t xml:space="preserve">          </w:t>
      </w:r>
      <w:r w:rsidR="00FB6B26" w:rsidRPr="00FE1AA2">
        <w:rPr>
          <w:rFonts w:ascii="Times New Roman" w:eastAsia="仿宋_GB2312" w:hAnsi="Times New Roman" w:cs="Times New Roman" w:hint="eastAsia"/>
          <w:sz w:val="32"/>
          <w:szCs w:val="32"/>
        </w:rPr>
        <w:t>（州市工信部门填写）</w:t>
      </w:r>
    </w:p>
    <w:p w:rsidR="00E23C3A" w:rsidRPr="00FE1AA2" w:rsidRDefault="00E23C3A" w:rsidP="00E23C3A">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2-15.</w:t>
      </w:r>
      <w:r w:rsidRPr="00FE1AA2">
        <w:rPr>
          <w:rFonts w:ascii="Times New Roman" w:eastAsia="仿宋_GB2312" w:hAnsi="Times New Roman" w:cs="Times New Roman" w:hint="eastAsia"/>
          <w:sz w:val="32"/>
          <w:szCs w:val="32"/>
        </w:rPr>
        <w:t>数字化转型项目补助资金申请报告编写提</w:t>
      </w:r>
    </w:p>
    <w:p w:rsidR="00E23C3A" w:rsidRPr="00FE1AA2" w:rsidRDefault="00E23C3A" w:rsidP="00E23C3A">
      <w:pPr>
        <w:adjustRightInd w:val="0"/>
        <w:snapToGrid w:val="0"/>
        <w:spacing w:line="600" w:lineRule="exact"/>
        <w:ind w:firstLineChars="200" w:firstLine="64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w:t>
      </w:r>
      <w:r w:rsidRPr="00FE1AA2">
        <w:rPr>
          <w:rFonts w:ascii="Times New Roman" w:eastAsia="仿宋_GB2312" w:hAnsi="Times New Roman" w:cs="Times New Roman" w:hint="eastAsia"/>
          <w:sz w:val="32"/>
          <w:szCs w:val="32"/>
        </w:rPr>
        <w:t>纲</w:t>
      </w:r>
    </w:p>
    <w:p w:rsidR="00FB6B26" w:rsidRPr="00FE1AA2" w:rsidRDefault="00E23C3A">
      <w:pPr>
        <w:adjustRightInd w:val="0"/>
        <w:snapToGrid w:val="0"/>
        <w:spacing w:line="600" w:lineRule="exact"/>
        <w:ind w:leftChars="304" w:left="1598" w:hangingChars="300" w:hanging="960"/>
        <w:rPr>
          <w:rFonts w:ascii="Times New Roman" w:eastAsia="仿宋_GB2312" w:hAnsi="Times New Roman" w:cs="Times New Roman"/>
          <w:sz w:val="32"/>
          <w:szCs w:val="32"/>
        </w:rPr>
      </w:pPr>
      <w:r w:rsidRPr="00FE1AA2">
        <w:rPr>
          <w:rFonts w:ascii="Times New Roman" w:eastAsia="仿宋_GB2312" w:hAnsi="Times New Roman" w:cs="Times New Roman" w:hint="eastAsia"/>
          <w:sz w:val="32"/>
          <w:szCs w:val="32"/>
        </w:rPr>
        <w:t xml:space="preserve">      2-16.</w:t>
      </w:r>
      <w:r w:rsidRPr="00FE1AA2">
        <w:rPr>
          <w:rFonts w:ascii="Times New Roman" w:eastAsia="仿宋_GB2312" w:hAnsi="Times New Roman" w:cs="Times New Roman" w:hint="eastAsia"/>
          <w:sz w:val="32"/>
          <w:szCs w:val="32"/>
        </w:rPr>
        <w:t>数字化转型项目现场核查表</w:t>
      </w:r>
    </w:p>
    <w:p w:rsidR="00FB6B26" w:rsidRPr="00FE1AA2" w:rsidRDefault="00FB6B26">
      <w:pPr>
        <w:adjustRightInd w:val="0"/>
        <w:snapToGrid w:val="0"/>
        <w:spacing w:line="600" w:lineRule="exact"/>
        <w:ind w:leftChars="304" w:left="1598" w:hangingChars="300" w:hanging="960"/>
        <w:rPr>
          <w:rFonts w:ascii="Times New Roman" w:eastAsia="仿宋_GB2312" w:hAnsi="Times New Roman" w:cs="Times New Roman"/>
          <w:sz w:val="32"/>
          <w:szCs w:val="32"/>
        </w:rPr>
      </w:pPr>
    </w:p>
    <w:p w:rsidR="00FB6B26" w:rsidRPr="00FE1AA2" w:rsidRDefault="00FB6B26">
      <w:pPr>
        <w:adjustRightInd w:val="0"/>
        <w:snapToGrid w:val="0"/>
        <w:spacing w:line="600" w:lineRule="exact"/>
        <w:ind w:leftChars="304" w:left="1598" w:hangingChars="300" w:hanging="960"/>
        <w:rPr>
          <w:rFonts w:ascii="Times New Roman" w:eastAsia="仿宋_GB2312" w:hAnsi="Times New Roman" w:cs="Times New Roman"/>
          <w:sz w:val="32"/>
          <w:szCs w:val="32"/>
        </w:rPr>
      </w:pPr>
    </w:p>
    <w:p w:rsidR="00FB6B26" w:rsidRPr="00FE1AA2" w:rsidRDefault="00FB6B26">
      <w:pPr>
        <w:adjustRightInd w:val="0"/>
        <w:snapToGrid w:val="0"/>
        <w:spacing w:line="600" w:lineRule="exact"/>
        <w:ind w:leftChars="304" w:left="1598" w:hangingChars="300" w:hanging="960"/>
        <w:rPr>
          <w:rFonts w:ascii="Times New Roman" w:eastAsia="仿宋_GB2312" w:hAnsi="Times New Roman" w:cs="Times New Roman"/>
          <w:sz w:val="32"/>
          <w:szCs w:val="32"/>
        </w:rPr>
      </w:pPr>
    </w:p>
    <w:sectPr w:rsidR="00FB6B26" w:rsidRPr="00FE1AA2" w:rsidSect="0072612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4AE" w:rsidRDefault="009534AE" w:rsidP="0072612F">
      <w:pPr>
        <w:ind w:firstLine="420"/>
      </w:pPr>
      <w:r>
        <w:separator/>
      </w:r>
    </w:p>
  </w:endnote>
  <w:endnote w:type="continuationSeparator" w:id="1">
    <w:p w:rsidR="009534AE" w:rsidRDefault="009534AE" w:rsidP="0072612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504020202030204"/>
    <w:charset w:val="00"/>
    <w:family w:val="swiss"/>
    <w:pitch w:val="variable"/>
    <w:sig w:usb0="00000007" w:usb1="00000000" w:usb2="00000000" w:usb3="00000000" w:csb0="00000093"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Times New Roman Regular">
    <w:altName w:val="Times New Roman"/>
    <w:charset w:val="00"/>
    <w:family w:val="auto"/>
    <w:pitch w:val="default"/>
    <w:sig w:usb0="00000000" w:usb1="00000000" w:usb2="00000009" w:usb3="00000000" w:csb0="400001FF" w:csb1="FFFF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06447"/>
    </w:sdtPr>
    <w:sdtContent>
      <w:p w:rsidR="0072612F" w:rsidRDefault="009F064B">
        <w:pPr>
          <w:pStyle w:val="a4"/>
          <w:wordWrap w:val="0"/>
          <w:jc w:val="right"/>
        </w:pPr>
        <w:r>
          <w:rPr>
            <w:rFonts w:ascii="仿宋_GB2312" w:eastAsia="仿宋_GB2312" w:hAnsi="Times New Roman" w:cs="Times New Roman"/>
            <w:sz w:val="32"/>
            <w:szCs w:val="32"/>
          </w:rPr>
          <w:t>–</w:t>
        </w:r>
        <w:r w:rsidR="00326558">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sidR="00326558">
          <w:rPr>
            <w:rFonts w:ascii="Times New Roman" w:hAnsi="Times New Roman" w:cs="Times New Roman"/>
            <w:sz w:val="24"/>
            <w:szCs w:val="24"/>
          </w:rPr>
          <w:fldChar w:fldCharType="separate"/>
        </w:r>
        <w:r w:rsidR="00FE1AA2" w:rsidRPr="00FE1AA2">
          <w:rPr>
            <w:rFonts w:ascii="Times New Roman" w:hAnsi="Times New Roman" w:cs="Times New Roman"/>
            <w:noProof/>
            <w:sz w:val="24"/>
            <w:szCs w:val="24"/>
            <w:lang w:val="zh-CN"/>
          </w:rPr>
          <w:t>12</w:t>
        </w:r>
        <w:r w:rsidR="00326558">
          <w:rPr>
            <w:rFonts w:ascii="Times New Roman" w:hAnsi="Times New Roman" w:cs="Times New Roman"/>
            <w:sz w:val="24"/>
            <w:szCs w:val="24"/>
          </w:rPr>
          <w:fldChar w:fldCharType="end"/>
        </w:r>
        <w:r>
          <w:rPr>
            <w:rFonts w:ascii="仿宋_GB2312" w:eastAsia="仿宋_GB2312" w:hAnsi="Times New Roman" w:cs="Times New Roman"/>
            <w:sz w:val="32"/>
            <w:szCs w:val="32"/>
          </w:rPr>
          <w:t>–</w:t>
        </w:r>
      </w:p>
    </w:sdtContent>
  </w:sdt>
  <w:p w:rsidR="0072612F" w:rsidRDefault="007261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4AE" w:rsidRDefault="009534AE" w:rsidP="0072612F">
      <w:pPr>
        <w:ind w:firstLine="420"/>
      </w:pPr>
      <w:r>
        <w:separator/>
      </w:r>
    </w:p>
  </w:footnote>
  <w:footnote w:type="continuationSeparator" w:id="1">
    <w:p w:rsidR="009534AE" w:rsidRDefault="009534AE" w:rsidP="0072612F">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4B6A"/>
    <w:rsid w:val="000002F9"/>
    <w:rsid w:val="00016DC6"/>
    <w:rsid w:val="00040909"/>
    <w:rsid w:val="000516BE"/>
    <w:rsid w:val="0005648C"/>
    <w:rsid w:val="00063A76"/>
    <w:rsid w:val="00075031"/>
    <w:rsid w:val="00084CF8"/>
    <w:rsid w:val="0009476F"/>
    <w:rsid w:val="000A2265"/>
    <w:rsid w:val="000C0FDA"/>
    <w:rsid w:val="000D1BF9"/>
    <w:rsid w:val="000E6D0F"/>
    <w:rsid w:val="00101315"/>
    <w:rsid w:val="0011747A"/>
    <w:rsid w:val="001241DC"/>
    <w:rsid w:val="00126D02"/>
    <w:rsid w:val="001277FE"/>
    <w:rsid w:val="00133F78"/>
    <w:rsid w:val="001462A1"/>
    <w:rsid w:val="00174846"/>
    <w:rsid w:val="001843C0"/>
    <w:rsid w:val="001A4674"/>
    <w:rsid w:val="001B4B2E"/>
    <w:rsid w:val="001C6A13"/>
    <w:rsid w:val="001D3D7D"/>
    <w:rsid w:val="001F10BA"/>
    <w:rsid w:val="001F10D2"/>
    <w:rsid w:val="002157F1"/>
    <w:rsid w:val="00217B24"/>
    <w:rsid w:val="0024727C"/>
    <w:rsid w:val="0024785D"/>
    <w:rsid w:val="00251375"/>
    <w:rsid w:val="00256C58"/>
    <w:rsid w:val="0026204D"/>
    <w:rsid w:val="00277D3C"/>
    <w:rsid w:val="00286007"/>
    <w:rsid w:val="002927A5"/>
    <w:rsid w:val="002B2C90"/>
    <w:rsid w:val="002C4968"/>
    <w:rsid w:val="002C69E3"/>
    <w:rsid w:val="002D37DC"/>
    <w:rsid w:val="002E329C"/>
    <w:rsid w:val="002E3819"/>
    <w:rsid w:val="0030590D"/>
    <w:rsid w:val="00322501"/>
    <w:rsid w:val="00326558"/>
    <w:rsid w:val="00347388"/>
    <w:rsid w:val="00351D98"/>
    <w:rsid w:val="0035422B"/>
    <w:rsid w:val="00370B66"/>
    <w:rsid w:val="00396038"/>
    <w:rsid w:val="003C2077"/>
    <w:rsid w:val="003D2782"/>
    <w:rsid w:val="003E4449"/>
    <w:rsid w:val="00400325"/>
    <w:rsid w:val="00403413"/>
    <w:rsid w:val="00411FE2"/>
    <w:rsid w:val="00413955"/>
    <w:rsid w:val="00422D8F"/>
    <w:rsid w:val="00425D72"/>
    <w:rsid w:val="00431703"/>
    <w:rsid w:val="004352F5"/>
    <w:rsid w:val="00446B09"/>
    <w:rsid w:val="00462557"/>
    <w:rsid w:val="0046764B"/>
    <w:rsid w:val="00467F1D"/>
    <w:rsid w:val="00483FA5"/>
    <w:rsid w:val="004C326C"/>
    <w:rsid w:val="005125D2"/>
    <w:rsid w:val="00513EE2"/>
    <w:rsid w:val="005242ED"/>
    <w:rsid w:val="00524BDA"/>
    <w:rsid w:val="005373CD"/>
    <w:rsid w:val="005421F2"/>
    <w:rsid w:val="00545487"/>
    <w:rsid w:val="0055658C"/>
    <w:rsid w:val="00573329"/>
    <w:rsid w:val="005776E1"/>
    <w:rsid w:val="00592992"/>
    <w:rsid w:val="005965E8"/>
    <w:rsid w:val="005B6DB3"/>
    <w:rsid w:val="005C1674"/>
    <w:rsid w:val="005D3A11"/>
    <w:rsid w:val="006256B6"/>
    <w:rsid w:val="0062687B"/>
    <w:rsid w:val="00637789"/>
    <w:rsid w:val="00647202"/>
    <w:rsid w:val="00654D7E"/>
    <w:rsid w:val="0066734E"/>
    <w:rsid w:val="00682A9B"/>
    <w:rsid w:val="006A0C6E"/>
    <w:rsid w:val="006B0B71"/>
    <w:rsid w:val="006B6D4C"/>
    <w:rsid w:val="006B755C"/>
    <w:rsid w:val="006E39E2"/>
    <w:rsid w:val="0071539E"/>
    <w:rsid w:val="00722349"/>
    <w:rsid w:val="00725381"/>
    <w:rsid w:val="0072612F"/>
    <w:rsid w:val="00726273"/>
    <w:rsid w:val="00727FE3"/>
    <w:rsid w:val="00734C8B"/>
    <w:rsid w:val="00742F39"/>
    <w:rsid w:val="00751D04"/>
    <w:rsid w:val="00755806"/>
    <w:rsid w:val="00763758"/>
    <w:rsid w:val="0076430C"/>
    <w:rsid w:val="0077385D"/>
    <w:rsid w:val="007B3490"/>
    <w:rsid w:val="007B4B6A"/>
    <w:rsid w:val="007C09FA"/>
    <w:rsid w:val="007C1F17"/>
    <w:rsid w:val="007D4919"/>
    <w:rsid w:val="007E3C35"/>
    <w:rsid w:val="007F1625"/>
    <w:rsid w:val="007F1EEC"/>
    <w:rsid w:val="00802975"/>
    <w:rsid w:val="00827C18"/>
    <w:rsid w:val="00830177"/>
    <w:rsid w:val="00831C14"/>
    <w:rsid w:val="00842C31"/>
    <w:rsid w:val="00847FF6"/>
    <w:rsid w:val="00853252"/>
    <w:rsid w:val="008561CA"/>
    <w:rsid w:val="00864A64"/>
    <w:rsid w:val="00871AA5"/>
    <w:rsid w:val="00886FDD"/>
    <w:rsid w:val="00891716"/>
    <w:rsid w:val="00895AC2"/>
    <w:rsid w:val="008A3FE4"/>
    <w:rsid w:val="008A7B95"/>
    <w:rsid w:val="008B5659"/>
    <w:rsid w:val="008D0DD7"/>
    <w:rsid w:val="008D2B51"/>
    <w:rsid w:val="008E24E7"/>
    <w:rsid w:val="008F073E"/>
    <w:rsid w:val="0090296C"/>
    <w:rsid w:val="009145DD"/>
    <w:rsid w:val="0094601E"/>
    <w:rsid w:val="009534AE"/>
    <w:rsid w:val="00955557"/>
    <w:rsid w:val="009606A2"/>
    <w:rsid w:val="00967E39"/>
    <w:rsid w:val="00971D35"/>
    <w:rsid w:val="00997F8F"/>
    <w:rsid w:val="009A6D05"/>
    <w:rsid w:val="009B4009"/>
    <w:rsid w:val="009C6838"/>
    <w:rsid w:val="009F064B"/>
    <w:rsid w:val="00A15854"/>
    <w:rsid w:val="00A31F92"/>
    <w:rsid w:val="00A37EC0"/>
    <w:rsid w:val="00A4045D"/>
    <w:rsid w:val="00A5498F"/>
    <w:rsid w:val="00A90889"/>
    <w:rsid w:val="00AA2F1C"/>
    <w:rsid w:val="00AB74F0"/>
    <w:rsid w:val="00AD6CD3"/>
    <w:rsid w:val="00AF0918"/>
    <w:rsid w:val="00AF6AD9"/>
    <w:rsid w:val="00B34298"/>
    <w:rsid w:val="00B37B66"/>
    <w:rsid w:val="00B47FD6"/>
    <w:rsid w:val="00B51067"/>
    <w:rsid w:val="00B51F82"/>
    <w:rsid w:val="00B605D4"/>
    <w:rsid w:val="00B6192A"/>
    <w:rsid w:val="00B66C76"/>
    <w:rsid w:val="00B74B30"/>
    <w:rsid w:val="00B85008"/>
    <w:rsid w:val="00BA5690"/>
    <w:rsid w:val="00BD1B8C"/>
    <w:rsid w:val="00BE2ACB"/>
    <w:rsid w:val="00C006CC"/>
    <w:rsid w:val="00C00CA3"/>
    <w:rsid w:val="00C10566"/>
    <w:rsid w:val="00C124A0"/>
    <w:rsid w:val="00C24DBB"/>
    <w:rsid w:val="00C50001"/>
    <w:rsid w:val="00C52E15"/>
    <w:rsid w:val="00C54935"/>
    <w:rsid w:val="00C65B39"/>
    <w:rsid w:val="00C70A48"/>
    <w:rsid w:val="00C81544"/>
    <w:rsid w:val="00C851D0"/>
    <w:rsid w:val="00C87AB0"/>
    <w:rsid w:val="00C9052F"/>
    <w:rsid w:val="00CA5CFA"/>
    <w:rsid w:val="00CB779C"/>
    <w:rsid w:val="00CD3697"/>
    <w:rsid w:val="00CE04C5"/>
    <w:rsid w:val="00CE1196"/>
    <w:rsid w:val="00CF07EE"/>
    <w:rsid w:val="00CF7170"/>
    <w:rsid w:val="00CF7BD6"/>
    <w:rsid w:val="00D07158"/>
    <w:rsid w:val="00D14479"/>
    <w:rsid w:val="00D53F01"/>
    <w:rsid w:val="00D611BB"/>
    <w:rsid w:val="00D84972"/>
    <w:rsid w:val="00D91BD1"/>
    <w:rsid w:val="00D97F44"/>
    <w:rsid w:val="00DA4A85"/>
    <w:rsid w:val="00DB799E"/>
    <w:rsid w:val="00DD0545"/>
    <w:rsid w:val="00DE1182"/>
    <w:rsid w:val="00DE3A5B"/>
    <w:rsid w:val="00E02F5D"/>
    <w:rsid w:val="00E05C37"/>
    <w:rsid w:val="00E23C3A"/>
    <w:rsid w:val="00E3154A"/>
    <w:rsid w:val="00E53214"/>
    <w:rsid w:val="00E5731F"/>
    <w:rsid w:val="00E8570B"/>
    <w:rsid w:val="00ED1DBA"/>
    <w:rsid w:val="00ED3A52"/>
    <w:rsid w:val="00EF79AD"/>
    <w:rsid w:val="00F07A05"/>
    <w:rsid w:val="00F16054"/>
    <w:rsid w:val="00F20E9C"/>
    <w:rsid w:val="00F528AC"/>
    <w:rsid w:val="00F55ABF"/>
    <w:rsid w:val="00F87DF3"/>
    <w:rsid w:val="00FA4550"/>
    <w:rsid w:val="00FB6B26"/>
    <w:rsid w:val="00FE1AA2"/>
    <w:rsid w:val="00FE5330"/>
    <w:rsid w:val="00FE7A34"/>
    <w:rsid w:val="00FF2175"/>
    <w:rsid w:val="00FF65CB"/>
    <w:rsid w:val="07D72168"/>
    <w:rsid w:val="0E260F24"/>
    <w:rsid w:val="10CB5CBF"/>
    <w:rsid w:val="123D1D5D"/>
    <w:rsid w:val="13435F4F"/>
    <w:rsid w:val="1F811BC3"/>
    <w:rsid w:val="22E36BC8"/>
    <w:rsid w:val="2FF85856"/>
    <w:rsid w:val="35A878CD"/>
    <w:rsid w:val="3D6E651D"/>
    <w:rsid w:val="4D3F1F57"/>
    <w:rsid w:val="4D8E6FFB"/>
    <w:rsid w:val="4E824B1B"/>
    <w:rsid w:val="582B37B2"/>
    <w:rsid w:val="599847D3"/>
    <w:rsid w:val="5BBC6C2B"/>
    <w:rsid w:val="65361D1B"/>
    <w:rsid w:val="68D60FE0"/>
    <w:rsid w:val="69126ABC"/>
    <w:rsid w:val="768A445A"/>
    <w:rsid w:val="7959609E"/>
    <w:rsid w:val="7BFE6D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1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72612F"/>
    <w:rPr>
      <w:sz w:val="18"/>
      <w:szCs w:val="18"/>
    </w:rPr>
  </w:style>
  <w:style w:type="paragraph" w:styleId="a4">
    <w:name w:val="footer"/>
    <w:basedOn w:val="a"/>
    <w:link w:val="Char0"/>
    <w:uiPriority w:val="99"/>
    <w:unhideWhenUsed/>
    <w:qFormat/>
    <w:rsid w:val="0072612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2612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72612F"/>
    <w:rPr>
      <w:sz w:val="18"/>
      <w:szCs w:val="18"/>
    </w:rPr>
  </w:style>
  <w:style w:type="character" w:customStyle="1" w:styleId="Char0">
    <w:name w:val="页脚 Char"/>
    <w:basedOn w:val="a0"/>
    <w:link w:val="a4"/>
    <w:uiPriority w:val="99"/>
    <w:qFormat/>
    <w:rsid w:val="0072612F"/>
    <w:rPr>
      <w:sz w:val="18"/>
      <w:szCs w:val="18"/>
    </w:rPr>
  </w:style>
  <w:style w:type="paragraph" w:customStyle="1" w:styleId="1">
    <w:name w:val="列出段落1"/>
    <w:basedOn w:val="a"/>
    <w:uiPriority w:val="34"/>
    <w:qFormat/>
    <w:rsid w:val="0072612F"/>
    <w:pPr>
      <w:ind w:firstLineChars="200" w:firstLine="420"/>
    </w:pPr>
  </w:style>
  <w:style w:type="character" w:customStyle="1" w:styleId="Char">
    <w:name w:val="批注框文本 Char"/>
    <w:basedOn w:val="a0"/>
    <w:link w:val="a3"/>
    <w:uiPriority w:val="99"/>
    <w:semiHidden/>
    <w:qFormat/>
    <w:rsid w:val="0072612F"/>
    <w:rPr>
      <w:kern w:val="2"/>
      <w:sz w:val="18"/>
      <w:szCs w:val="18"/>
    </w:rPr>
  </w:style>
  <w:style w:type="paragraph" w:customStyle="1" w:styleId="p1">
    <w:name w:val="p1"/>
    <w:basedOn w:val="a"/>
    <w:qFormat/>
    <w:rsid w:val="0072612F"/>
    <w:pPr>
      <w:jc w:val="left"/>
    </w:pPr>
    <w:rPr>
      <w:rFonts w:ascii="Helvetica" w:eastAsia="Helvetica" w:hAnsi="Helvetica" w:cs="Times New Roman"/>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E18D0-C5E2-4360-89BC-EC369903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813</Words>
  <Characters>4639</Characters>
  <Application>Microsoft Office Word</Application>
  <DocSecurity>0</DocSecurity>
  <Lines>38</Lines>
  <Paragraphs>10</Paragraphs>
  <ScaleCrop>false</ScaleCrop>
  <Company>Lenovo</Company>
  <LinksUpToDate>false</LinksUpToDate>
  <CharactersWithSpaces>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105</cp:revision>
  <cp:lastPrinted>2023-02-15T09:05:00Z</cp:lastPrinted>
  <dcterms:created xsi:type="dcterms:W3CDTF">2017-07-16T08:58:00Z</dcterms:created>
  <dcterms:modified xsi:type="dcterms:W3CDTF">2023-02-28T10:11:00Z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