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D826B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临沧市精神病专科医院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“银龄医师”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引进</w:t>
      </w:r>
    </w:p>
    <w:p w14:paraId="7D2E7C3B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公告</w:t>
      </w:r>
    </w:p>
    <w:p w14:paraId="11DDC67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为贯彻落实《云南省人民政府办公厅关于印发〈云南省 “银龄医师”行动计划（试行）〉的通知》（云政办发〔2024〕50号）以及《临沧市人民政府关于贯彻落实云南省“银龄医师”行动计划（试行）有关工作的通知》（临政办字〔2024〕63号）等文件精神，充分发挥退休优秀医师的专业技术优势，进一步提升我院医疗服务水平，决定面向社会引进一批退休医疗卫生人才，现将具体事宜及岗位需求公告如下：</w:t>
      </w:r>
    </w:p>
    <w:p w14:paraId="0CECFF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一、医院简介</w:t>
      </w:r>
    </w:p>
    <w:p w14:paraId="79F64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临沧市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精神病专科医院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始建于19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53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年，1999年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更名为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临沧市精神病专科医院（临沧市第三人民医院）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是临沧市卫生健康委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员会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下属的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公益一类事业单位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，属于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三级精神病专科医院，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加挂临沧市精神病人福利院、临沧市精神卫生医疗质量控制中心、临沧市心理危机研究与干预中心、临沧市心理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健康和精神卫生防治中心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牌子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医院主要承担临沧市心理健康和精神卫生防治、国家基本公共卫生服务、严重精神障碍患者管理与救助救治、国家健康扶贫严重精神障碍患者的大病集中救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治和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慢病居家管理及社会心理服务体系建设等工作。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是中南大学湘雅二院精神专科医联体协作单位、南方医科大学南方睡眠医学专科联盟单位、昆明医科大学第一附属医院联盟医院，是全国社会心理服务体系建设（试点）参建单位之一。</w:t>
      </w:r>
    </w:p>
    <w:p w14:paraId="3F626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占地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面积140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业务用房60000平方米，设置两个院区，老院区在主城区，新院区距主城区18公里。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内设29个科室，现有职工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人，编制病床600张，实际开放700张。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拥有心理CT、多导睡眠监测仪、认知行为治疗系统（CCBT）、认知矫正治疗系统（CCRT）、正念训练系统、心率变异性分析系统、团体生物反馈仪、磁场刺激仪、微电流刺激仪、脑电地形图仪、无抽搐电休克治疗仪、经颅多普勒仪、动态脑电图机、二维液相色谱系统（血药浓度分析专用）、脑波治疗仪等精神专科医疗设备。先后建立了精神卫生领域陈晋东、许秀峰、陈树林、鲍天昊等教授专家工作站。</w:t>
      </w:r>
    </w:p>
    <w:p w14:paraId="624D1E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引进需求</w:t>
      </w:r>
    </w:p>
    <w:p w14:paraId="6989B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省内外高级职称以上退休医疗卫生人才，精神科专业方向，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年龄原则上不超过70周岁。</w:t>
      </w:r>
    </w:p>
    <w:p w14:paraId="6D4457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引进条件</w:t>
      </w:r>
    </w:p>
    <w:p w14:paraId="368D25A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（一）具有良好的思想品德、职业道德和较强的团队协作精神，愿意继续投身医院医疗、教学、科研和学科建设等工作。</w:t>
      </w:r>
    </w:p>
    <w:p w14:paraId="3A925D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（二）学术造诣较深，在所从事的学科领域已取得显著成绩，得到国内、省内外同行专家认可，对医院同类学科发展起促进作用。</w:t>
      </w:r>
    </w:p>
    <w:p w14:paraId="45AE947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（三）长期从事临床工作的学科带头人、优秀拔尖人才和优秀医疗专家。</w:t>
      </w:r>
    </w:p>
    <w:p w14:paraId="28EC4A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（四）身心健康，能胜任临床诊疗、带教等工作，已办理退休手续，年龄原则上不超过70周岁，身体条件较好的可适当放宽年龄界限。</w:t>
      </w:r>
    </w:p>
    <w:p w14:paraId="100804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（五）原单位返聘、省内（不含市内）退休后在与原单位同级的医疗卫生机构工作的人员不纳入“银龄医师”引进范围。</w:t>
      </w:r>
    </w:p>
    <w:p w14:paraId="13F42EB2"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服务方式</w:t>
      </w:r>
    </w:p>
    <w:p w14:paraId="1D2E3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原则上年累计在医院工作的时间不少于1个月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。</w:t>
      </w:r>
    </w:p>
    <w:p w14:paraId="4F314675">
      <w:pPr>
        <w:pStyle w:val="2"/>
        <w:numPr>
          <w:ilvl w:val="0"/>
          <w:numId w:val="0"/>
        </w:numPr>
        <w:ind w:leftChars="200" w:firstLine="320" w:firstLineChars="1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五、引进方式</w:t>
      </w:r>
    </w:p>
    <w:p w14:paraId="0AFB4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网上报名：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应聘者可将报名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材料原件扫描件打包压缩发送至指定邮箱（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1035105177@qq.com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），投递备注为：银龄医师+姓名+岗位+联系方式。</w:t>
      </w:r>
    </w:p>
    <w:p w14:paraId="4CDDB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现场报名时间：工作日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:00-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17: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00，报名地点：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云南省临沧市临翔区凤翔街道石房村细嘎组（新院区）</w:t>
      </w:r>
    </w:p>
    <w:p w14:paraId="0E578C20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（三）报名材料</w:t>
      </w:r>
    </w:p>
    <w:p w14:paraId="7DECF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1.个人资料：包括身份证或户口簿、退休证或退休文件、毕业证、学位证、执业资格证书、专业技术职称证书、应聘申请（工作设想、预期目标）、个人简历、近3个月的健康体检报告。</w:t>
      </w:r>
    </w:p>
    <w:p w14:paraId="37B04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2.人才奖项、科研奖项、学术任职等证书，代表性论文论著，以及岗位能力要求的相关佐证材料；</w:t>
      </w:r>
    </w:p>
    <w:p w14:paraId="1C8BC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3.解决疑难杂症情况、业务团队建设情况、学科建设情况。</w:t>
      </w:r>
    </w:p>
    <w:p w14:paraId="3B1081A9">
      <w:pPr>
        <w:pStyle w:val="2"/>
        <w:numPr>
          <w:ilvl w:val="0"/>
          <w:numId w:val="0"/>
        </w:numPr>
        <w:ind w:leftChars="200" w:firstLine="320" w:firstLineChars="1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六、待遇保障</w:t>
      </w:r>
    </w:p>
    <w:p w14:paraId="49F76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薪酬待遇。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“银龄医师”在服务期内人事关系、现享受的退休待遇不变。薪酬待遇根据其从事工作岗位、性质、工作时长等，采取“一事一议”原则，双方协商约定。</w:t>
      </w:r>
    </w:p>
    <w:p w14:paraId="321146A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生活保障。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“银龄医师”到院服务期间，可提供住宿，并配备能满足日常生活的设施设备；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每年服务期在6个月以上的“银龄医师”，医院可报销1次其本人及直系亲属（父母、配偶、子女）往返、探亲的交通费；每年服务期在3个月以上的“银龄医师”，免费市内景点旅游1次。</w:t>
      </w:r>
    </w:p>
    <w:p w14:paraId="3C0E5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（三）生活补助。为入选一项国家级人才项目（人才奖项）的高层次“银龄医师”按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不高于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10万元/人/年给予补助；入选一项省级人才项目（人才奖项）的高层次“银龄医师”按不高于6万元/人/年的标准给予补助。具体生活补助根据服务工作时间长短研究发放。</w:t>
      </w:r>
    </w:p>
    <w:p w14:paraId="505EB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（四）健康服务。医院每年组织服务期在6个月以上的“银龄医师”免费健康体检1次、省内疗养1次，并为符合购买人身意外保险条件的“银龄医师”购买人身意外保险。</w:t>
      </w:r>
    </w:p>
    <w:p w14:paraId="61C7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五）科研支持。“银龄医师”在服务期内，可申报、参与我省各级各类科研项目，组建科研团队，申报省级科技项目经费支持；可带项目带技术，以关键核心技术联合攻关、科研成果转化、技术入股等方式，与医院开展合作。</w:t>
      </w:r>
    </w:p>
    <w:p w14:paraId="6A6D0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六）支持创新。“银龄医师”开展我省现行项目不能涵盖的新技术，需要新增医疗服务价格项目的，积极向卫生健康和医保等部门申报，符合条件的按照程序纳入医保支付范围。配备必要的药品耗材、医疗器械和设备，有效保障“银龄医师”开展诊疗服务。</w:t>
      </w:r>
    </w:p>
    <w:p w14:paraId="0B813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（七）职业荣誉。各级各类评先评优活动将“银龄医师”纳入评选范围，并在医师节或重要传统节日对“银龄医师”进行走访慰问。</w:t>
      </w:r>
    </w:p>
    <w:p w14:paraId="17D58F6D"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七、其他要求</w:t>
      </w:r>
    </w:p>
    <w:p w14:paraId="35DB977C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“银龄医师”招聘公告自发布之日起长期有效，在岗位未招满之前，符合条件的应聘人员均可报名。</w:t>
      </w:r>
    </w:p>
    <w:p w14:paraId="07AFBB6E">
      <w:pPr>
        <w:pStyle w:val="2"/>
        <w:numPr>
          <w:ilvl w:val="0"/>
          <w:numId w:val="0"/>
        </w:numPr>
        <w:ind w:left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八、联系方式</w:t>
      </w:r>
    </w:p>
    <w:p w14:paraId="47CAEAC8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联系人：郭老师 0883-8899093  </w:t>
      </w:r>
    </w:p>
    <w:p w14:paraId="0982D32D">
      <w:pPr>
        <w:pStyle w:val="2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        李老师 0883-8899098</w:t>
      </w:r>
      <w:bookmarkStart w:id="1" w:name="_GoBack"/>
      <w:bookmarkEnd w:id="1"/>
    </w:p>
    <w:p w14:paraId="4FACF353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36CD4D6C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0A8AAEFF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0C3BFD42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0B950F93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2584BF38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7C82C8F9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6486ACCC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125FC4F1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01E964F8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15ABA5F7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22D52FF7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6612B6D6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710C8"/>
    <w:multiLevelType w:val="singleLevel"/>
    <w:tmpl w:val="172710C8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GY3OThhYTlmMzYzNmUyOWVkYzZkMjZhYWM2ZTQifQ=="/>
  </w:docVars>
  <w:rsids>
    <w:rsidRoot w:val="1FD65CAF"/>
    <w:rsid w:val="01894C13"/>
    <w:rsid w:val="12CE7396"/>
    <w:rsid w:val="1FD65CAF"/>
    <w:rsid w:val="2E7A61FC"/>
    <w:rsid w:val="3B746C1C"/>
    <w:rsid w:val="46845949"/>
    <w:rsid w:val="491A5B2E"/>
    <w:rsid w:val="5EE878FB"/>
    <w:rsid w:val="62174E1A"/>
    <w:rsid w:val="63030411"/>
    <w:rsid w:val="67105A78"/>
    <w:rsid w:val="6BC2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2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2102</Words>
  <Characters>2199</Characters>
  <Lines>0</Lines>
  <Paragraphs>0</Paragraphs>
  <TotalTime>21</TotalTime>
  <ScaleCrop>false</ScaleCrop>
  <LinksUpToDate>false</LinksUpToDate>
  <CharactersWithSpaces>2217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2025-03-27T01:40:00Z</dcterms:created>
  <dc:creator>当</dc:creator>
  <cp:lastModifiedBy>市卫健委收发员</cp:lastModifiedBy>
  <dcterms:modified xsi:type="dcterms:W3CDTF">2025-04-08T03:43:14Z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967D07F20C064DE5B405F4B04C14D517_11</vt:lpwstr>
  </property>
  <property fmtid="{D5CDD505-2E9C-101B-9397-08002B2CF9AE}" pid="4" name="KSOTemplateDocerSaveRecord">
    <vt:lpwstr>eyJoZGlkIjoiNmM5NjEwMDNlNDA4NjZlZmFmNDUxMjI0MzU4MGI3NjciLCJ1c2VySWQiOiI2NDA4MzUyODAifQ==</vt:lpwstr>
  </property>
</Properties>
</file>